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F25" w:rsidRDefault="003B1F25" w:rsidP="001A6896">
      <w:pPr>
        <w:pStyle w:val="BodyText"/>
        <w:spacing w:before="0"/>
        <w:ind w:firstLine="0"/>
        <w:jc w:val="center"/>
        <w:rPr>
          <w:rFonts w:ascii="Times New Roman" w:hAnsi="Times New Roman"/>
          <w:b/>
          <w:sz w:val="24"/>
          <w:szCs w:val="24"/>
        </w:rPr>
      </w:pPr>
      <w:bookmarkStart w:id="0" w:name="_GoBack"/>
      <w:r>
        <w:rPr>
          <w:rFonts w:ascii="Times New Roman" w:hAnsi="Times New Roman"/>
          <w:b/>
          <w:sz w:val="24"/>
          <w:szCs w:val="24"/>
        </w:rPr>
        <w:t>Weeding Decisions for a High Volume Digital Photo Transfer</w:t>
      </w:r>
    </w:p>
    <w:bookmarkEnd w:id="0"/>
    <w:p w:rsidR="003B1F25" w:rsidRPr="003B1F25" w:rsidRDefault="003B1F25" w:rsidP="001A6896">
      <w:pPr>
        <w:pStyle w:val="BodyText"/>
        <w:spacing w:before="0"/>
        <w:ind w:firstLine="0"/>
        <w:jc w:val="center"/>
        <w:rPr>
          <w:rFonts w:ascii="Times New Roman" w:hAnsi="Times New Roman"/>
          <w:sz w:val="24"/>
          <w:szCs w:val="24"/>
        </w:rPr>
      </w:pPr>
      <w:r w:rsidRPr="003B1F25">
        <w:rPr>
          <w:rFonts w:ascii="Times New Roman" w:hAnsi="Times New Roman"/>
          <w:sz w:val="24"/>
          <w:szCs w:val="24"/>
        </w:rPr>
        <w:t>Alabama Department of Archives and History</w:t>
      </w:r>
    </w:p>
    <w:p w:rsidR="001A6896" w:rsidRPr="0065354A" w:rsidRDefault="001A6896" w:rsidP="001A6896">
      <w:pPr>
        <w:pStyle w:val="BodyText"/>
        <w:ind w:firstLine="0"/>
        <w:rPr>
          <w:rFonts w:ascii="Times New Roman" w:hAnsi="Times New Roman"/>
          <w:sz w:val="24"/>
          <w:szCs w:val="24"/>
        </w:rPr>
      </w:pPr>
      <w:bookmarkStart w:id="1" w:name="_Hlk498418784"/>
      <w:r w:rsidRPr="0065354A">
        <w:rPr>
          <w:rFonts w:ascii="Times New Roman" w:hAnsi="Times New Roman"/>
          <w:sz w:val="24"/>
          <w:szCs w:val="24"/>
        </w:rPr>
        <w:t xml:space="preserve">This memorandum serves as an introduction to the use of weeding in the processing of </w:t>
      </w:r>
      <w:r w:rsidR="003B1F25">
        <w:rPr>
          <w:rFonts w:ascii="Times New Roman" w:hAnsi="Times New Roman"/>
          <w:sz w:val="24"/>
          <w:szCs w:val="24"/>
        </w:rPr>
        <w:t xml:space="preserve">Alabama </w:t>
      </w:r>
      <w:r w:rsidRPr="0065354A">
        <w:rPr>
          <w:rFonts w:ascii="Times New Roman" w:hAnsi="Times New Roman"/>
          <w:sz w:val="24"/>
          <w:szCs w:val="24"/>
        </w:rPr>
        <w:t xml:space="preserve">Governor </w:t>
      </w:r>
      <w:r w:rsidR="003B1F25">
        <w:rPr>
          <w:rFonts w:ascii="Times New Roman" w:hAnsi="Times New Roman"/>
          <w:sz w:val="24"/>
          <w:szCs w:val="24"/>
        </w:rPr>
        <w:t xml:space="preserve">Bob </w:t>
      </w:r>
      <w:r w:rsidRPr="0065354A">
        <w:rPr>
          <w:rFonts w:ascii="Times New Roman" w:hAnsi="Times New Roman"/>
          <w:sz w:val="24"/>
          <w:szCs w:val="24"/>
        </w:rPr>
        <w:t xml:space="preserve">Riley </w:t>
      </w:r>
      <w:r w:rsidR="003B1F25">
        <w:rPr>
          <w:rFonts w:ascii="Times New Roman" w:hAnsi="Times New Roman"/>
          <w:sz w:val="24"/>
          <w:szCs w:val="24"/>
        </w:rPr>
        <w:t xml:space="preserve">(2003-2011) digital </w:t>
      </w:r>
      <w:r w:rsidRPr="0065354A">
        <w:rPr>
          <w:rFonts w:ascii="Times New Roman" w:hAnsi="Times New Roman"/>
          <w:sz w:val="24"/>
          <w:szCs w:val="24"/>
        </w:rPr>
        <w:t xml:space="preserve">photos. The memo will first introduce the archival concept of weeding </w:t>
      </w:r>
      <w:r>
        <w:rPr>
          <w:rFonts w:ascii="Times New Roman" w:hAnsi="Times New Roman"/>
          <w:sz w:val="24"/>
          <w:szCs w:val="24"/>
        </w:rPr>
        <w:t xml:space="preserve">generally </w:t>
      </w:r>
      <w:r w:rsidRPr="0065354A">
        <w:rPr>
          <w:rFonts w:ascii="Times New Roman" w:hAnsi="Times New Roman"/>
          <w:sz w:val="24"/>
          <w:szCs w:val="24"/>
        </w:rPr>
        <w:t xml:space="preserve">before turning to a discussion of the specific process used at </w:t>
      </w:r>
      <w:r w:rsidR="003B1F25">
        <w:rPr>
          <w:rFonts w:ascii="Times New Roman" w:hAnsi="Times New Roman"/>
          <w:sz w:val="24"/>
          <w:szCs w:val="24"/>
        </w:rPr>
        <w:t>the Alabama Department of Archives and History (ADAH)</w:t>
      </w:r>
      <w:r w:rsidRPr="0065354A">
        <w:rPr>
          <w:rFonts w:ascii="Times New Roman" w:hAnsi="Times New Roman"/>
          <w:sz w:val="24"/>
          <w:szCs w:val="24"/>
        </w:rPr>
        <w:t>. Photo examples are included.</w:t>
      </w:r>
    </w:p>
    <w:bookmarkEnd w:id="1"/>
    <w:p w:rsidR="001A6896" w:rsidRPr="00376263" w:rsidRDefault="001A6896" w:rsidP="001A6896">
      <w:pPr>
        <w:pStyle w:val="BodyText"/>
        <w:ind w:firstLine="0"/>
        <w:rPr>
          <w:rFonts w:ascii="Times New Roman" w:hAnsi="Times New Roman"/>
          <w:b/>
          <w:sz w:val="24"/>
          <w:szCs w:val="24"/>
        </w:rPr>
      </w:pPr>
      <w:r w:rsidRPr="00376263">
        <w:rPr>
          <w:rFonts w:ascii="Times New Roman" w:hAnsi="Times New Roman"/>
          <w:b/>
          <w:sz w:val="24"/>
          <w:szCs w:val="24"/>
        </w:rPr>
        <w:t>I. Background</w:t>
      </w:r>
    </w:p>
    <w:p w:rsidR="009B38E5" w:rsidRDefault="001A6896" w:rsidP="001A6896">
      <w:pPr>
        <w:pStyle w:val="BodyText"/>
        <w:ind w:firstLine="0"/>
        <w:rPr>
          <w:rFonts w:ascii="Times New Roman" w:hAnsi="Times New Roman"/>
          <w:sz w:val="24"/>
          <w:szCs w:val="24"/>
          <w:shd w:val="clear" w:color="auto" w:fill="FFFFFF"/>
        </w:rPr>
      </w:pPr>
      <w:r w:rsidRPr="00716DD4">
        <w:rPr>
          <w:rFonts w:ascii="Times New Roman" w:hAnsi="Times New Roman"/>
          <w:sz w:val="24"/>
          <w:szCs w:val="24"/>
        </w:rPr>
        <w:t>In the age of digital cameras, “</w:t>
      </w:r>
      <w:r w:rsidRPr="00716DD4">
        <w:rPr>
          <w:rFonts w:ascii="Times New Roman" w:hAnsi="Times New Roman"/>
          <w:sz w:val="24"/>
          <w:szCs w:val="24"/>
          <w:shd w:val="clear" w:color="auto" w:fill="FFFFFF"/>
        </w:rPr>
        <w:t>photography is cheap and almost effortless.”</w:t>
      </w:r>
      <w:r>
        <w:rPr>
          <w:rFonts w:ascii="Times New Roman" w:hAnsi="Times New Roman"/>
          <w:sz w:val="24"/>
          <w:szCs w:val="24"/>
          <w:shd w:val="clear" w:color="auto" w:fill="FFFFFF"/>
        </w:rPr>
        <w:t xml:space="preserve"> Indeed, </w:t>
      </w:r>
      <w:r w:rsidRPr="00716DD4">
        <w:rPr>
          <w:rFonts w:ascii="Times New Roman" w:hAnsi="Times New Roman"/>
          <w:sz w:val="24"/>
          <w:szCs w:val="24"/>
          <w:shd w:val="clear" w:color="auto" w:fill="FFFFFF"/>
        </w:rPr>
        <w:t>photography in the digital age has led to a proliferation in the numbers of photos taken in both p</w:t>
      </w:r>
      <w:r>
        <w:rPr>
          <w:rFonts w:ascii="Times New Roman" w:hAnsi="Times New Roman"/>
          <w:sz w:val="24"/>
          <w:szCs w:val="24"/>
          <w:shd w:val="clear" w:color="auto" w:fill="FFFFFF"/>
        </w:rPr>
        <w:t>rivate and public</w:t>
      </w:r>
      <w:r w:rsidRPr="00716DD4">
        <w:rPr>
          <w:rFonts w:ascii="Times New Roman" w:hAnsi="Times New Roman"/>
          <w:sz w:val="24"/>
          <w:szCs w:val="24"/>
          <w:shd w:val="clear" w:color="auto" w:fill="FFFFFF"/>
        </w:rPr>
        <w:t xml:space="preserve"> contexts.</w:t>
      </w:r>
      <w:r w:rsidR="009B38E5">
        <w:rPr>
          <w:rStyle w:val="EndnoteReference"/>
          <w:rFonts w:ascii="Times New Roman" w:hAnsi="Times New Roman"/>
          <w:sz w:val="24"/>
          <w:szCs w:val="24"/>
          <w:shd w:val="clear" w:color="auto" w:fill="FFFFFF"/>
        </w:rPr>
        <w:endnoteReference w:id="1"/>
      </w:r>
      <w:r w:rsidR="009B38E5" w:rsidRPr="00716DD4">
        <w:rPr>
          <w:rFonts w:ascii="Times New Roman" w:hAnsi="Times New Roman"/>
          <w:sz w:val="24"/>
          <w:szCs w:val="24"/>
          <w:shd w:val="clear" w:color="auto" w:fill="FFFFFF"/>
        </w:rPr>
        <w:t xml:space="preserve"> </w:t>
      </w:r>
      <w:r w:rsidR="009B38E5">
        <w:rPr>
          <w:rFonts w:ascii="Times New Roman" w:hAnsi="Times New Roman"/>
          <w:sz w:val="24"/>
          <w:szCs w:val="24"/>
          <w:shd w:val="clear" w:color="auto" w:fill="FFFFFF"/>
        </w:rPr>
        <w:t xml:space="preserve">For archivists, this proliferation can have very real implications for workload – particularly when records creators practice limited records management in advance of transfer. </w:t>
      </w:r>
    </w:p>
    <w:p w:rsidR="009B38E5" w:rsidRDefault="009B38E5" w:rsidP="001A6896">
      <w:pPr>
        <w:pStyle w:val="BodyText"/>
        <w:ind w:firstLine="0"/>
        <w:rPr>
          <w:rFonts w:ascii="Times New Roman" w:hAnsi="Times New Roman"/>
          <w:sz w:val="24"/>
          <w:szCs w:val="24"/>
        </w:rPr>
      </w:pPr>
      <w:r>
        <w:rPr>
          <w:rFonts w:ascii="Times New Roman" w:hAnsi="Times New Roman"/>
          <w:sz w:val="24"/>
          <w:szCs w:val="24"/>
          <w:shd w:val="clear" w:color="auto" w:fill="FFFFFF"/>
        </w:rPr>
        <w:t xml:space="preserve">This workload impact can be observed clearly in the archival practice called weeding. </w:t>
      </w:r>
      <w:r w:rsidRPr="0065354A">
        <w:rPr>
          <w:rFonts w:ascii="Times New Roman" w:hAnsi="Times New Roman"/>
          <w:sz w:val="24"/>
          <w:szCs w:val="24"/>
        </w:rPr>
        <w:t xml:space="preserve">The </w:t>
      </w:r>
      <w:r w:rsidRPr="00D37EA5">
        <w:rPr>
          <w:rFonts w:ascii="Times New Roman" w:hAnsi="Times New Roman"/>
          <w:sz w:val="24"/>
          <w:szCs w:val="24"/>
        </w:rPr>
        <w:t xml:space="preserve">Society of American Archivists (SAA) </w:t>
      </w:r>
      <w:r>
        <w:rPr>
          <w:rFonts w:ascii="Times New Roman" w:hAnsi="Times New Roman"/>
          <w:sz w:val="24"/>
          <w:szCs w:val="24"/>
        </w:rPr>
        <w:t xml:space="preserve">defines </w:t>
      </w:r>
      <w:r w:rsidRPr="00D37EA5">
        <w:rPr>
          <w:rFonts w:ascii="Times New Roman" w:hAnsi="Times New Roman"/>
          <w:sz w:val="24"/>
          <w:szCs w:val="24"/>
        </w:rPr>
        <w:t>weeding as “[t]</w:t>
      </w:r>
      <w:r w:rsidRPr="00D37EA5">
        <w:rPr>
          <w:rFonts w:ascii="Times New Roman" w:hAnsi="Times New Roman"/>
          <w:color w:val="222222"/>
          <w:sz w:val="24"/>
          <w:szCs w:val="24"/>
          <w:lang w:val="en"/>
        </w:rPr>
        <w:t>he process of identifying and removing unwanted materials from a larger body of materials.”</w:t>
      </w:r>
      <w:r w:rsidRPr="00D37EA5">
        <w:rPr>
          <w:rStyle w:val="EndnoteReference"/>
          <w:rFonts w:ascii="Times New Roman" w:hAnsi="Times New Roman"/>
          <w:color w:val="222222"/>
          <w:sz w:val="24"/>
          <w:szCs w:val="24"/>
          <w:lang w:val="en"/>
        </w:rPr>
        <w:endnoteReference w:id="2"/>
      </w:r>
      <w:r>
        <w:rPr>
          <w:rFonts w:ascii="Times New Roman" w:hAnsi="Times New Roman"/>
          <w:color w:val="222222"/>
          <w:sz w:val="24"/>
          <w:szCs w:val="24"/>
          <w:lang w:val="en"/>
        </w:rPr>
        <w:t xml:space="preserve"> These unwanted materials may include “</w:t>
      </w:r>
      <w:r w:rsidRPr="00D37EA5">
        <w:rPr>
          <w:rFonts w:ascii="Times New Roman" w:hAnsi="Times New Roman"/>
          <w:color w:val="222222"/>
          <w:sz w:val="24"/>
          <w:szCs w:val="24"/>
          <w:shd w:val="clear" w:color="auto" w:fill="FFFFFF"/>
        </w:rPr>
        <w:t>duplicates and documents without archival value.”</w:t>
      </w:r>
      <w:r>
        <w:rPr>
          <w:rStyle w:val="EndnoteReference"/>
          <w:rFonts w:ascii="Times New Roman" w:hAnsi="Times New Roman"/>
          <w:color w:val="222222"/>
          <w:sz w:val="24"/>
          <w:szCs w:val="24"/>
          <w:shd w:val="clear" w:color="auto" w:fill="FFFFFF"/>
        </w:rPr>
        <w:endnoteReference w:id="3"/>
      </w:r>
      <w:r>
        <w:rPr>
          <w:rFonts w:ascii="Times New Roman" w:hAnsi="Times New Roman"/>
          <w:color w:val="222222"/>
          <w:sz w:val="24"/>
          <w:szCs w:val="24"/>
          <w:shd w:val="clear" w:color="auto" w:fill="FFFFFF"/>
        </w:rPr>
        <w:t xml:space="preserve"> </w:t>
      </w:r>
      <w:r>
        <w:rPr>
          <w:rFonts w:ascii="Times New Roman" w:hAnsi="Times New Roman"/>
          <w:color w:val="222222"/>
          <w:sz w:val="24"/>
          <w:szCs w:val="24"/>
          <w:lang w:val="en"/>
        </w:rPr>
        <w:t>Weeding is not new; in fact, it is a widespread practice, as</w:t>
      </w:r>
      <w:r w:rsidRPr="0065354A">
        <w:rPr>
          <w:rFonts w:ascii="Times New Roman" w:hAnsi="Times New Roman"/>
          <w:color w:val="222222"/>
          <w:sz w:val="24"/>
          <w:szCs w:val="24"/>
          <w:lang w:val="en"/>
        </w:rPr>
        <w:t xml:space="preserve"> according to </w:t>
      </w:r>
      <w:r>
        <w:rPr>
          <w:rFonts w:ascii="Times New Roman" w:hAnsi="Times New Roman"/>
          <w:color w:val="222222"/>
          <w:sz w:val="24"/>
          <w:szCs w:val="24"/>
          <w:lang w:val="en"/>
        </w:rPr>
        <w:t>one</w:t>
      </w:r>
      <w:r w:rsidRPr="0065354A">
        <w:rPr>
          <w:rFonts w:ascii="Times New Roman" w:hAnsi="Times New Roman"/>
          <w:color w:val="222222"/>
          <w:sz w:val="24"/>
          <w:szCs w:val="24"/>
          <w:lang w:val="en"/>
        </w:rPr>
        <w:t xml:space="preserve"> survey of repositories, “</w:t>
      </w:r>
      <w:r w:rsidRPr="0065354A">
        <w:rPr>
          <w:rFonts w:ascii="Times New Roman" w:hAnsi="Times New Roman"/>
          <w:sz w:val="24"/>
          <w:szCs w:val="24"/>
        </w:rPr>
        <w:t>92% sometimes, usually, or always weed duplicates from twentieth-century collections[.]”</w:t>
      </w:r>
      <w:r>
        <w:rPr>
          <w:rStyle w:val="EndnoteReference"/>
          <w:rFonts w:ascii="Times New Roman" w:hAnsi="Times New Roman"/>
          <w:sz w:val="24"/>
          <w:szCs w:val="24"/>
        </w:rPr>
        <w:endnoteReference w:id="4"/>
      </w:r>
    </w:p>
    <w:p w:rsidR="009B38E5" w:rsidRPr="00211D3B" w:rsidRDefault="009B38E5" w:rsidP="001A6896">
      <w:pPr>
        <w:pStyle w:val="BodyText"/>
        <w:ind w:firstLine="0"/>
        <w:rPr>
          <w:rFonts w:ascii="Times New Roman" w:hAnsi="Times New Roman"/>
          <w:color w:val="222222"/>
          <w:sz w:val="24"/>
          <w:szCs w:val="24"/>
          <w:lang w:val="en"/>
        </w:rPr>
      </w:pPr>
      <w:r>
        <w:rPr>
          <w:rFonts w:ascii="Times New Roman" w:hAnsi="Times New Roman"/>
          <w:sz w:val="24"/>
          <w:szCs w:val="24"/>
        </w:rPr>
        <w:t xml:space="preserve">ADAH </w:t>
      </w:r>
      <w:r w:rsidRPr="001533A5">
        <w:rPr>
          <w:rFonts w:ascii="Times New Roman" w:hAnsi="Times New Roman"/>
          <w:sz w:val="24"/>
          <w:szCs w:val="24"/>
        </w:rPr>
        <w:t xml:space="preserve">Collections staff believe that weeding </w:t>
      </w:r>
      <w:r>
        <w:rPr>
          <w:rFonts w:ascii="Times New Roman" w:hAnsi="Times New Roman"/>
          <w:sz w:val="24"/>
          <w:szCs w:val="24"/>
        </w:rPr>
        <w:t>can produce marked benefits to the Department, including</w:t>
      </w:r>
      <w:r w:rsidRPr="001533A5">
        <w:rPr>
          <w:rFonts w:ascii="Times New Roman" w:hAnsi="Times New Roman"/>
          <w:sz w:val="24"/>
          <w:szCs w:val="24"/>
        </w:rPr>
        <w:t xml:space="preserve"> </w:t>
      </w:r>
      <w:r>
        <w:rPr>
          <w:rFonts w:ascii="Times New Roman" w:hAnsi="Times New Roman"/>
          <w:sz w:val="24"/>
          <w:szCs w:val="24"/>
        </w:rPr>
        <w:t>improving</w:t>
      </w:r>
      <w:r w:rsidRPr="001533A5">
        <w:rPr>
          <w:rFonts w:ascii="Times New Roman" w:hAnsi="Times New Roman"/>
          <w:sz w:val="24"/>
          <w:szCs w:val="24"/>
        </w:rPr>
        <w:t xml:space="preserve"> researcher access and </w:t>
      </w:r>
      <w:r>
        <w:rPr>
          <w:rFonts w:ascii="Times New Roman" w:hAnsi="Times New Roman"/>
          <w:sz w:val="24"/>
          <w:szCs w:val="24"/>
        </w:rPr>
        <w:t xml:space="preserve">decreasing </w:t>
      </w:r>
      <w:r w:rsidRPr="001533A5">
        <w:rPr>
          <w:rFonts w:ascii="Times New Roman" w:hAnsi="Times New Roman"/>
          <w:sz w:val="24"/>
          <w:szCs w:val="24"/>
        </w:rPr>
        <w:t>long-term digital storage costs.</w:t>
      </w:r>
    </w:p>
    <w:p w:rsidR="009B38E5" w:rsidRPr="00376263" w:rsidRDefault="009B38E5" w:rsidP="001A6896">
      <w:pPr>
        <w:pStyle w:val="BodyText"/>
        <w:ind w:firstLine="0"/>
        <w:rPr>
          <w:rFonts w:ascii="Times New Roman" w:hAnsi="Times New Roman"/>
          <w:b/>
          <w:sz w:val="24"/>
          <w:szCs w:val="24"/>
        </w:rPr>
      </w:pPr>
      <w:r w:rsidRPr="00376263">
        <w:rPr>
          <w:rFonts w:ascii="Times New Roman" w:hAnsi="Times New Roman"/>
          <w:b/>
          <w:sz w:val="24"/>
          <w:szCs w:val="24"/>
        </w:rPr>
        <w:t xml:space="preserve">II. The Riley Photo Transfer </w:t>
      </w:r>
    </w:p>
    <w:p w:rsidR="009B38E5" w:rsidRDefault="009B38E5" w:rsidP="001A6896">
      <w:pPr>
        <w:pStyle w:val="BodyText"/>
        <w:ind w:firstLine="0"/>
        <w:rPr>
          <w:rFonts w:ascii="Times New Roman" w:hAnsi="Times New Roman"/>
          <w:sz w:val="24"/>
          <w:szCs w:val="24"/>
        </w:rPr>
      </w:pPr>
      <w:r>
        <w:rPr>
          <w:rFonts w:ascii="Times New Roman" w:hAnsi="Times New Roman"/>
          <w:sz w:val="24"/>
          <w:szCs w:val="24"/>
        </w:rPr>
        <w:t>ADAH received a large volume of photos from the Governor Riley</w:t>
      </w:r>
      <w:r w:rsidR="00527613">
        <w:rPr>
          <w:rFonts w:ascii="Times New Roman" w:hAnsi="Times New Roman"/>
          <w:sz w:val="24"/>
          <w:szCs w:val="24"/>
        </w:rPr>
        <w:t xml:space="preserve"> </w:t>
      </w:r>
      <w:r>
        <w:rPr>
          <w:rFonts w:ascii="Times New Roman" w:hAnsi="Times New Roman"/>
          <w:sz w:val="24"/>
          <w:szCs w:val="24"/>
        </w:rPr>
        <w:t xml:space="preserve">administration—1.58 TB or about </w:t>
      </w:r>
      <w:r w:rsidRPr="002B47D5">
        <w:rPr>
          <w:rFonts w:ascii="Times New Roman" w:hAnsi="Times New Roman"/>
          <w:sz w:val="24"/>
          <w:szCs w:val="24"/>
        </w:rPr>
        <w:t>2</w:t>
      </w:r>
      <w:r>
        <w:rPr>
          <w:rFonts w:ascii="Times New Roman" w:hAnsi="Times New Roman"/>
          <w:sz w:val="24"/>
          <w:szCs w:val="24"/>
        </w:rPr>
        <w:t>36,0</w:t>
      </w:r>
      <w:r w:rsidRPr="002B47D5">
        <w:rPr>
          <w:rFonts w:ascii="Times New Roman" w:hAnsi="Times New Roman"/>
          <w:sz w:val="24"/>
          <w:szCs w:val="24"/>
        </w:rPr>
        <w:t>00 files</w:t>
      </w:r>
      <w:r>
        <w:rPr>
          <w:rFonts w:ascii="Times New Roman" w:hAnsi="Times New Roman"/>
          <w:sz w:val="24"/>
          <w:szCs w:val="24"/>
        </w:rPr>
        <w:t>. The project team</w:t>
      </w:r>
      <w:r w:rsidRPr="006A3AF3">
        <w:rPr>
          <w:rFonts w:ascii="Times New Roman" w:hAnsi="Times New Roman"/>
          <w:sz w:val="24"/>
          <w:szCs w:val="24"/>
        </w:rPr>
        <w:t xml:space="preserve"> expect</w:t>
      </w:r>
      <w:r>
        <w:rPr>
          <w:rFonts w:ascii="Times New Roman" w:hAnsi="Times New Roman"/>
          <w:sz w:val="24"/>
          <w:szCs w:val="24"/>
        </w:rPr>
        <w:t xml:space="preserve">s this </w:t>
      </w:r>
      <w:r w:rsidRPr="006A3AF3">
        <w:rPr>
          <w:rFonts w:ascii="Times New Roman" w:hAnsi="Times New Roman"/>
          <w:sz w:val="24"/>
          <w:szCs w:val="24"/>
        </w:rPr>
        <w:t xml:space="preserve">volume to increase with the </w:t>
      </w:r>
      <w:r w:rsidR="00527613">
        <w:rPr>
          <w:rFonts w:ascii="Times New Roman" w:hAnsi="Times New Roman"/>
          <w:sz w:val="24"/>
          <w:szCs w:val="24"/>
        </w:rPr>
        <w:t xml:space="preserve">Governor Robert </w:t>
      </w:r>
      <w:r w:rsidRPr="006A3AF3">
        <w:rPr>
          <w:rFonts w:ascii="Times New Roman" w:hAnsi="Times New Roman"/>
          <w:sz w:val="24"/>
          <w:szCs w:val="24"/>
        </w:rPr>
        <w:t>Bentley</w:t>
      </w:r>
      <w:r w:rsidR="00527613">
        <w:rPr>
          <w:rFonts w:ascii="Times New Roman" w:hAnsi="Times New Roman"/>
          <w:sz w:val="24"/>
          <w:szCs w:val="24"/>
        </w:rPr>
        <w:t xml:space="preserve"> (2011-2017)</w:t>
      </w:r>
      <w:r w:rsidRPr="006A3AF3">
        <w:rPr>
          <w:rFonts w:ascii="Times New Roman" w:hAnsi="Times New Roman"/>
          <w:sz w:val="24"/>
          <w:szCs w:val="24"/>
        </w:rPr>
        <w:t xml:space="preserve"> transfer.</w:t>
      </w:r>
    </w:p>
    <w:p w:rsidR="009B38E5" w:rsidRPr="001533A5" w:rsidRDefault="009B38E5" w:rsidP="001A6896">
      <w:pPr>
        <w:pStyle w:val="BodyText"/>
        <w:ind w:firstLine="0"/>
        <w:rPr>
          <w:rFonts w:ascii="Times New Roman" w:hAnsi="Times New Roman"/>
          <w:sz w:val="24"/>
          <w:szCs w:val="24"/>
        </w:rPr>
      </w:pPr>
      <w:r>
        <w:rPr>
          <w:rFonts w:ascii="Times New Roman" w:hAnsi="Times New Roman"/>
          <w:sz w:val="24"/>
          <w:szCs w:val="24"/>
        </w:rPr>
        <w:t>ADAH Collections staff have noted that in the past, only the best photos of an event would make it to the Archives – the bad ones would not have made it past the developing room. But Collections s</w:t>
      </w:r>
      <w:r w:rsidRPr="001533A5">
        <w:rPr>
          <w:rFonts w:ascii="Times New Roman" w:hAnsi="Times New Roman"/>
          <w:sz w:val="24"/>
          <w:szCs w:val="24"/>
        </w:rPr>
        <w:t xml:space="preserve">taff believe that </w:t>
      </w:r>
      <w:r>
        <w:rPr>
          <w:rFonts w:ascii="Times New Roman" w:hAnsi="Times New Roman"/>
          <w:sz w:val="24"/>
          <w:szCs w:val="24"/>
        </w:rPr>
        <w:t xml:space="preserve">ADAH </w:t>
      </w:r>
      <w:r w:rsidRPr="001533A5">
        <w:rPr>
          <w:rFonts w:ascii="Times New Roman" w:hAnsi="Times New Roman"/>
          <w:sz w:val="24"/>
          <w:szCs w:val="24"/>
        </w:rPr>
        <w:t xml:space="preserve">received basically “everything” from </w:t>
      </w:r>
      <w:r>
        <w:rPr>
          <w:rFonts w:ascii="Times New Roman" w:hAnsi="Times New Roman"/>
          <w:sz w:val="24"/>
          <w:szCs w:val="24"/>
        </w:rPr>
        <w:t xml:space="preserve">Governor Riley </w:t>
      </w:r>
      <w:r w:rsidRPr="001533A5">
        <w:rPr>
          <w:rFonts w:ascii="Times New Roman" w:hAnsi="Times New Roman"/>
          <w:sz w:val="24"/>
          <w:szCs w:val="24"/>
        </w:rPr>
        <w:t>in terms of photos. Records management was not undertaken in advance of transfer, and thus the Archives likely received virtually every photo taken, even if the photo was not used as final product in any way. A dozen or more photos of the same event – even from the same camera angle – may have been transferred, with only the slightest of variations.</w:t>
      </w:r>
    </w:p>
    <w:p w:rsidR="009B38E5" w:rsidRPr="001533A5" w:rsidRDefault="009B38E5" w:rsidP="001A6896">
      <w:pPr>
        <w:pStyle w:val="BodyText"/>
        <w:ind w:firstLine="0"/>
        <w:rPr>
          <w:rFonts w:ascii="Times New Roman" w:hAnsi="Times New Roman"/>
          <w:sz w:val="24"/>
          <w:szCs w:val="24"/>
        </w:rPr>
      </w:pPr>
      <w:r w:rsidRPr="001533A5">
        <w:rPr>
          <w:rFonts w:ascii="Times New Roman" w:hAnsi="Times New Roman"/>
          <w:sz w:val="24"/>
          <w:szCs w:val="24"/>
        </w:rPr>
        <w:t xml:space="preserve">Collections staff </w:t>
      </w:r>
      <w:r>
        <w:rPr>
          <w:rFonts w:ascii="Times New Roman" w:hAnsi="Times New Roman"/>
          <w:sz w:val="24"/>
          <w:szCs w:val="24"/>
        </w:rPr>
        <w:t>believe that</w:t>
      </w:r>
      <w:r w:rsidRPr="001533A5">
        <w:rPr>
          <w:rFonts w:ascii="Times New Roman" w:hAnsi="Times New Roman"/>
          <w:sz w:val="24"/>
          <w:szCs w:val="24"/>
        </w:rPr>
        <w:t xml:space="preserve"> many of these photos would </w:t>
      </w:r>
      <w:r>
        <w:rPr>
          <w:rFonts w:ascii="Times New Roman" w:hAnsi="Times New Roman"/>
          <w:sz w:val="24"/>
          <w:szCs w:val="24"/>
        </w:rPr>
        <w:t xml:space="preserve">not </w:t>
      </w:r>
      <w:r w:rsidRPr="001533A5">
        <w:rPr>
          <w:rFonts w:ascii="Times New Roman" w:hAnsi="Times New Roman"/>
          <w:sz w:val="24"/>
          <w:szCs w:val="24"/>
        </w:rPr>
        <w:t xml:space="preserve">be considered “official photographs” per the </w:t>
      </w:r>
      <w:r>
        <w:rPr>
          <w:rFonts w:ascii="Times New Roman" w:hAnsi="Times New Roman"/>
          <w:sz w:val="24"/>
          <w:szCs w:val="24"/>
        </w:rPr>
        <w:t>Office of the Governor’s Records Disposition Authority (</w:t>
      </w:r>
      <w:r w:rsidRPr="001533A5">
        <w:rPr>
          <w:rFonts w:ascii="Times New Roman" w:hAnsi="Times New Roman"/>
          <w:sz w:val="24"/>
          <w:szCs w:val="24"/>
        </w:rPr>
        <w:t>RDA</w:t>
      </w:r>
      <w:r>
        <w:rPr>
          <w:rFonts w:ascii="Times New Roman" w:hAnsi="Times New Roman"/>
          <w:sz w:val="24"/>
          <w:szCs w:val="24"/>
        </w:rPr>
        <w:t>)</w:t>
      </w:r>
      <w:r w:rsidRPr="001533A5">
        <w:rPr>
          <w:rFonts w:ascii="Times New Roman" w:hAnsi="Times New Roman"/>
          <w:sz w:val="24"/>
          <w:szCs w:val="24"/>
        </w:rPr>
        <w:t>. They would likely be considered transitory drafts rather than permanent records. Per the RDA, both transitory items and duplicates “may be disposed of without documentation of destruction.”</w:t>
      </w:r>
      <w:r>
        <w:rPr>
          <w:rStyle w:val="EndnoteReference"/>
          <w:rFonts w:ascii="Times New Roman" w:hAnsi="Times New Roman"/>
          <w:sz w:val="24"/>
          <w:szCs w:val="24"/>
        </w:rPr>
        <w:endnoteReference w:id="5"/>
      </w:r>
      <w:r w:rsidRPr="001533A5">
        <w:rPr>
          <w:rFonts w:ascii="Times New Roman" w:hAnsi="Times New Roman"/>
          <w:sz w:val="24"/>
          <w:szCs w:val="24"/>
        </w:rPr>
        <w:t xml:space="preserve"> </w:t>
      </w:r>
    </w:p>
    <w:p w:rsidR="009B38E5" w:rsidRPr="001533A5" w:rsidRDefault="009B38E5" w:rsidP="001A6896">
      <w:pPr>
        <w:pStyle w:val="BodyText"/>
        <w:ind w:firstLine="0"/>
        <w:rPr>
          <w:rFonts w:ascii="Times New Roman" w:hAnsi="Times New Roman"/>
          <w:sz w:val="24"/>
          <w:szCs w:val="24"/>
        </w:rPr>
      </w:pPr>
      <w:r w:rsidRPr="001533A5">
        <w:rPr>
          <w:rFonts w:ascii="Times New Roman" w:hAnsi="Times New Roman"/>
          <w:sz w:val="24"/>
          <w:szCs w:val="24"/>
        </w:rPr>
        <w:t xml:space="preserve">Ultimately, Collections staff determined that item-level processing of the photos, including weeding, should occur. </w:t>
      </w:r>
      <w:r>
        <w:rPr>
          <w:rFonts w:ascii="Times New Roman" w:hAnsi="Times New Roman"/>
          <w:sz w:val="24"/>
          <w:szCs w:val="24"/>
        </w:rPr>
        <w:t>Collections staff believe that this weeding can be accomplished without the loss of historical content or permanent records.</w:t>
      </w:r>
    </w:p>
    <w:p w:rsidR="009B38E5" w:rsidRPr="00376263" w:rsidRDefault="009B38E5" w:rsidP="001A6896">
      <w:pPr>
        <w:pStyle w:val="BodyText"/>
        <w:ind w:firstLine="0"/>
        <w:rPr>
          <w:rFonts w:ascii="Times New Roman" w:hAnsi="Times New Roman"/>
          <w:b/>
          <w:sz w:val="24"/>
          <w:szCs w:val="24"/>
        </w:rPr>
      </w:pPr>
      <w:r w:rsidRPr="00376263">
        <w:rPr>
          <w:rFonts w:ascii="Times New Roman" w:hAnsi="Times New Roman"/>
          <w:b/>
          <w:sz w:val="24"/>
          <w:szCs w:val="24"/>
        </w:rPr>
        <w:lastRenderedPageBreak/>
        <w:t>III. Weeding Process</w:t>
      </w:r>
    </w:p>
    <w:p w:rsidR="009B38E5" w:rsidRDefault="009B38E5" w:rsidP="001A6896">
      <w:pPr>
        <w:pStyle w:val="BodyText"/>
        <w:ind w:firstLine="0"/>
        <w:rPr>
          <w:rFonts w:ascii="Times New Roman" w:hAnsi="Times New Roman"/>
          <w:sz w:val="24"/>
          <w:szCs w:val="24"/>
        </w:rPr>
      </w:pPr>
      <w:r>
        <w:rPr>
          <w:rFonts w:ascii="Times New Roman" w:hAnsi="Times New Roman"/>
          <w:sz w:val="24"/>
          <w:szCs w:val="24"/>
        </w:rPr>
        <w:t xml:space="preserve">Collections Archivist Rachel Smith uses a duplicate file finder tool (which checks hash algorithms of files) to search for </w:t>
      </w:r>
      <w:r w:rsidRPr="005151D6">
        <w:rPr>
          <w:rFonts w:ascii="Times New Roman" w:hAnsi="Times New Roman"/>
          <w:sz w:val="24"/>
          <w:szCs w:val="24"/>
          <w:u w:val="single"/>
        </w:rPr>
        <w:t>exact</w:t>
      </w:r>
      <w:r>
        <w:rPr>
          <w:rFonts w:ascii="Times New Roman" w:hAnsi="Times New Roman"/>
          <w:sz w:val="24"/>
          <w:szCs w:val="24"/>
        </w:rPr>
        <w:t xml:space="preserve"> copies of photos. This search is automated. When there are two exact copies of the same photo, one of the copies is deleted. </w:t>
      </w:r>
    </w:p>
    <w:p w:rsidR="009B38E5" w:rsidRDefault="009B38E5" w:rsidP="001A6896">
      <w:pPr>
        <w:pStyle w:val="BodyText"/>
        <w:ind w:firstLine="0"/>
        <w:rPr>
          <w:rFonts w:ascii="Times New Roman" w:hAnsi="Times New Roman"/>
          <w:sz w:val="24"/>
          <w:szCs w:val="24"/>
        </w:rPr>
      </w:pPr>
      <w:r>
        <w:rPr>
          <w:rFonts w:ascii="Times New Roman" w:hAnsi="Times New Roman"/>
          <w:sz w:val="24"/>
          <w:szCs w:val="24"/>
        </w:rPr>
        <w:t xml:space="preserve">Government Records Archivist Cole Smith performs the initial weeding review for everything other than exact copies of photos. Cole looks at each photo. If he believes the photo should be weeded out, he moves the file to a separate weeding folder for peer review. No photos will be deleted until after peer review. </w:t>
      </w:r>
    </w:p>
    <w:p w:rsidR="009B38E5" w:rsidRPr="00376263" w:rsidRDefault="009B38E5" w:rsidP="001A6896">
      <w:pPr>
        <w:pStyle w:val="BodyText"/>
        <w:ind w:firstLine="0"/>
        <w:rPr>
          <w:rFonts w:ascii="Times New Roman" w:hAnsi="Times New Roman"/>
          <w:b/>
          <w:sz w:val="24"/>
          <w:szCs w:val="24"/>
        </w:rPr>
      </w:pPr>
      <w:r w:rsidRPr="00376263">
        <w:rPr>
          <w:rFonts w:ascii="Times New Roman" w:hAnsi="Times New Roman"/>
          <w:b/>
          <w:sz w:val="24"/>
          <w:szCs w:val="24"/>
        </w:rPr>
        <w:t>IV. Weeding Timeline</w:t>
      </w:r>
    </w:p>
    <w:p w:rsidR="009B38E5" w:rsidRDefault="009B38E5" w:rsidP="001A6896">
      <w:pPr>
        <w:pStyle w:val="BodyText"/>
        <w:ind w:firstLine="0"/>
        <w:rPr>
          <w:rFonts w:ascii="Times New Roman" w:hAnsi="Times New Roman"/>
          <w:sz w:val="24"/>
          <w:szCs w:val="24"/>
        </w:rPr>
      </w:pPr>
      <w:r>
        <w:rPr>
          <w:rFonts w:ascii="Times New Roman" w:hAnsi="Times New Roman"/>
          <w:sz w:val="24"/>
          <w:szCs w:val="24"/>
        </w:rPr>
        <w:t>Based on current work trends, Collections staff project that Cole’s weeding step will be completed for all Riley photos by the end of 2017. Review and deletion would occur in 2018.</w:t>
      </w:r>
    </w:p>
    <w:p w:rsidR="009B38E5" w:rsidRPr="00376263" w:rsidRDefault="009B38E5" w:rsidP="001A6896">
      <w:pPr>
        <w:pStyle w:val="BodyText"/>
        <w:ind w:firstLine="0"/>
        <w:rPr>
          <w:rFonts w:ascii="Times New Roman" w:hAnsi="Times New Roman"/>
          <w:b/>
          <w:sz w:val="24"/>
          <w:szCs w:val="24"/>
        </w:rPr>
      </w:pPr>
      <w:r w:rsidRPr="00376263">
        <w:rPr>
          <w:rFonts w:ascii="Times New Roman" w:hAnsi="Times New Roman"/>
          <w:b/>
          <w:sz w:val="24"/>
          <w:szCs w:val="24"/>
        </w:rPr>
        <w:t>V. Types of Weeding at ADAH and Example Photos</w:t>
      </w:r>
    </w:p>
    <w:p w:rsidR="009B38E5" w:rsidRDefault="009B38E5" w:rsidP="001A6896">
      <w:pPr>
        <w:pStyle w:val="BodyText"/>
        <w:ind w:firstLine="0"/>
        <w:rPr>
          <w:rFonts w:ascii="Times New Roman" w:hAnsi="Times New Roman"/>
          <w:sz w:val="24"/>
          <w:szCs w:val="24"/>
        </w:rPr>
      </w:pPr>
      <w:r>
        <w:rPr>
          <w:rFonts w:ascii="Times New Roman" w:hAnsi="Times New Roman"/>
          <w:sz w:val="24"/>
          <w:szCs w:val="24"/>
        </w:rPr>
        <w:t xml:space="preserve">The following pages include examples demonstrating Cole’s weeding work. </w:t>
      </w: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9B38E5" w:rsidRDefault="009B38E5" w:rsidP="001A6896">
      <w:pPr>
        <w:pStyle w:val="BodyText"/>
        <w:ind w:firstLine="0"/>
        <w:rPr>
          <w:rFonts w:ascii="Times New Roman" w:hAnsi="Times New Roman"/>
          <w:b/>
          <w:sz w:val="24"/>
          <w:szCs w:val="24"/>
        </w:rPr>
      </w:pPr>
    </w:p>
    <w:p w:rsidR="006C5145" w:rsidRDefault="006C5145" w:rsidP="001A6896">
      <w:pPr>
        <w:pStyle w:val="BodyText"/>
        <w:ind w:firstLine="0"/>
        <w:rPr>
          <w:rFonts w:ascii="Times New Roman" w:hAnsi="Times New Roman"/>
          <w:b/>
          <w:sz w:val="24"/>
          <w:szCs w:val="24"/>
        </w:rPr>
      </w:pPr>
    </w:p>
    <w:p w:rsidR="006C5145" w:rsidRDefault="006C5145" w:rsidP="001A6896">
      <w:pPr>
        <w:pStyle w:val="BodyText"/>
        <w:ind w:firstLine="0"/>
        <w:rPr>
          <w:rFonts w:ascii="Times New Roman" w:hAnsi="Times New Roman"/>
          <w:b/>
          <w:sz w:val="24"/>
          <w:szCs w:val="24"/>
        </w:rPr>
      </w:pPr>
    </w:p>
    <w:p w:rsidR="006C5145" w:rsidRDefault="006C5145" w:rsidP="001A6896">
      <w:pPr>
        <w:pStyle w:val="BodyText"/>
        <w:ind w:firstLine="0"/>
        <w:rPr>
          <w:rFonts w:ascii="Times New Roman" w:hAnsi="Times New Roman"/>
          <w:b/>
          <w:sz w:val="24"/>
          <w:szCs w:val="24"/>
        </w:rPr>
      </w:pPr>
    </w:p>
    <w:p w:rsidR="009B38E5" w:rsidRPr="001662E8" w:rsidRDefault="009B38E5" w:rsidP="001A6896">
      <w:pPr>
        <w:pStyle w:val="BodyText"/>
        <w:ind w:firstLine="0"/>
        <w:rPr>
          <w:rFonts w:ascii="Times New Roman" w:hAnsi="Times New Roman"/>
          <w:sz w:val="24"/>
          <w:szCs w:val="24"/>
        </w:rPr>
      </w:pPr>
      <w:r>
        <w:rPr>
          <w:rFonts w:ascii="Times New Roman" w:hAnsi="Times New Roman"/>
          <w:b/>
          <w:sz w:val="24"/>
          <w:szCs w:val="24"/>
        </w:rPr>
        <w:lastRenderedPageBreak/>
        <w:t>1. Weeding of Highly Similar Photos</w:t>
      </w:r>
    </w:p>
    <w:p w:rsidR="009B38E5" w:rsidRPr="00576138" w:rsidRDefault="009B38E5" w:rsidP="001A6896">
      <w:pPr>
        <w:rPr>
          <w:rFonts w:ascii="Times New Roman" w:hAnsi="Times New Roman"/>
          <w:b/>
          <w:sz w:val="24"/>
          <w:szCs w:val="24"/>
        </w:rPr>
      </w:pPr>
    </w:p>
    <w:p w:rsidR="009B38E5" w:rsidRPr="008F2A4F" w:rsidRDefault="009B38E5" w:rsidP="001A6896">
      <w:pPr>
        <w:rPr>
          <w:rFonts w:ascii="Times New Roman" w:hAnsi="Times New Roman"/>
          <w:sz w:val="24"/>
          <w:szCs w:val="24"/>
          <w:u w:val="single"/>
        </w:rPr>
      </w:pPr>
      <w:r w:rsidRPr="008F2A4F">
        <w:rPr>
          <w:rFonts w:ascii="Times New Roman" w:hAnsi="Times New Roman"/>
          <w:sz w:val="24"/>
          <w:szCs w:val="24"/>
          <w:u w:val="single"/>
        </w:rPr>
        <w:t>Example 1</w:t>
      </w:r>
      <w:r>
        <w:rPr>
          <w:rFonts w:ascii="Times New Roman" w:hAnsi="Times New Roman"/>
          <w:sz w:val="24"/>
          <w:szCs w:val="24"/>
          <w:u w:val="single"/>
        </w:rPr>
        <w:t>.1 – General</w:t>
      </w:r>
    </w:p>
    <w:p w:rsidR="009B38E5" w:rsidRDefault="009B38E5" w:rsidP="001A6896">
      <w:pPr>
        <w:rPr>
          <w:rFonts w:ascii="Times New Roman" w:hAnsi="Times New Roman"/>
          <w:sz w:val="24"/>
          <w:szCs w:val="24"/>
        </w:rPr>
      </w:pPr>
    </w:p>
    <w:p w:rsidR="009B38E5" w:rsidRDefault="009B38E5" w:rsidP="001A6896">
      <w:pPr>
        <w:rPr>
          <w:rFonts w:ascii="Times New Roman" w:hAnsi="Times New Roman"/>
          <w:sz w:val="24"/>
          <w:szCs w:val="24"/>
        </w:rPr>
      </w:pPr>
      <w:r w:rsidRPr="00AA72F3">
        <w:rPr>
          <w:rFonts w:ascii="Times New Roman" w:hAnsi="Times New Roman"/>
          <w:sz w:val="24"/>
          <w:szCs w:val="24"/>
        </w:rPr>
        <w:t xml:space="preserve">Many </w:t>
      </w:r>
      <w:r>
        <w:rPr>
          <w:rFonts w:ascii="Times New Roman" w:hAnsi="Times New Roman"/>
          <w:sz w:val="24"/>
          <w:szCs w:val="24"/>
        </w:rPr>
        <w:t>times, multiple photos were</w:t>
      </w:r>
      <w:r w:rsidRPr="00AA72F3">
        <w:rPr>
          <w:rFonts w:ascii="Times New Roman" w:hAnsi="Times New Roman"/>
          <w:sz w:val="24"/>
          <w:szCs w:val="24"/>
        </w:rPr>
        <w:t xml:space="preserve"> taken to ensure </w:t>
      </w:r>
      <w:r>
        <w:rPr>
          <w:rFonts w:ascii="Times New Roman" w:hAnsi="Times New Roman"/>
          <w:sz w:val="24"/>
          <w:szCs w:val="24"/>
        </w:rPr>
        <w:t>the best end product. This resulted in multiple highly similar photos with only very minor variations in focus, lighting, or angle</w:t>
      </w:r>
      <w:r w:rsidRPr="00AA72F3">
        <w:rPr>
          <w:rFonts w:ascii="Times New Roman" w:hAnsi="Times New Roman"/>
          <w:sz w:val="24"/>
          <w:szCs w:val="24"/>
        </w:rPr>
        <w:t>.</w:t>
      </w:r>
      <w:r>
        <w:rPr>
          <w:rFonts w:ascii="Times New Roman" w:hAnsi="Times New Roman"/>
          <w:sz w:val="24"/>
          <w:szCs w:val="24"/>
        </w:rPr>
        <w:t xml:space="preserve"> </w:t>
      </w:r>
      <w:r w:rsidRPr="0035633F">
        <w:rPr>
          <w:rFonts w:ascii="Times New Roman" w:hAnsi="Times New Roman"/>
          <w:sz w:val="24"/>
          <w:szCs w:val="24"/>
        </w:rPr>
        <w:t>In this case, the reviewing archivist recommended weeding out all but one of the highly similar photos.</w:t>
      </w:r>
    </w:p>
    <w:p w:rsidR="009B38E5" w:rsidRDefault="009B38E5" w:rsidP="001A6896">
      <w:pPr>
        <w:rPr>
          <w:rFonts w:ascii="Times New Roman" w:hAnsi="Times New Roman"/>
          <w:sz w:val="24"/>
          <w:szCs w:val="24"/>
        </w:rPr>
      </w:pPr>
    </w:p>
    <w:p w:rsidR="009B38E5" w:rsidRPr="0035633F" w:rsidRDefault="009B38E5" w:rsidP="001A6896">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 xml:space="preserve">Highly Similar </w:t>
      </w:r>
      <w:r w:rsidRPr="0035633F">
        <w:rPr>
          <w:rFonts w:ascii="Times New Roman" w:hAnsi="Times New Roman"/>
          <w:sz w:val="24"/>
          <w:szCs w:val="24"/>
        </w:rPr>
        <w:t>Photos Received</w:t>
      </w:r>
    </w:p>
    <w:p w:rsidR="009B38E5" w:rsidRDefault="009B38E5" w:rsidP="001A6896">
      <w:pPr>
        <w:rPr>
          <w:rFonts w:ascii="Times New Roman" w:hAnsi="Times New Roman"/>
          <w:sz w:val="24"/>
          <w:szCs w:val="24"/>
        </w:rPr>
      </w:pPr>
    </w:p>
    <w:p w:rsidR="009B38E5" w:rsidRPr="006C5145" w:rsidRDefault="009B38E5" w:rsidP="006C5145">
      <w:pPr>
        <w:rPr>
          <w:rFonts w:ascii="Times New Roman" w:hAnsi="Times New Roman"/>
          <w:sz w:val="24"/>
          <w:szCs w:val="24"/>
        </w:rPr>
      </w:pPr>
      <w:r w:rsidRPr="00576138">
        <w:rPr>
          <w:noProof/>
        </w:rPr>
        <w:drawing>
          <wp:inline distT="0" distB="0" distL="0" distR="0" wp14:anchorId="26AB7C08" wp14:editId="1BC1F96E">
            <wp:extent cx="5723470" cy="440055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470" cy="4400550"/>
                    </a:xfrm>
                    <a:prstGeom prst="rect">
                      <a:avLst/>
                    </a:prstGeom>
                    <a:noFill/>
                    <a:ln>
                      <a:noFill/>
                    </a:ln>
                  </pic:spPr>
                </pic:pic>
              </a:graphicData>
            </a:graphic>
          </wp:inline>
        </w:drawing>
      </w:r>
    </w:p>
    <w:p w:rsidR="009B38E5" w:rsidRDefault="009B38E5" w:rsidP="009B38E5">
      <w:pPr>
        <w:rPr>
          <w:rFonts w:ascii="Times New Roman" w:hAnsi="Times New Roman"/>
          <w:sz w:val="24"/>
          <w:szCs w:val="24"/>
        </w:rPr>
      </w:pPr>
    </w:p>
    <w:p w:rsidR="006C5145" w:rsidRDefault="006C5145" w:rsidP="009B38E5">
      <w:pPr>
        <w:rPr>
          <w:rFonts w:ascii="Times New Roman" w:hAnsi="Times New Roman"/>
          <w:sz w:val="24"/>
          <w:szCs w:val="24"/>
        </w:rPr>
      </w:pPr>
    </w:p>
    <w:p w:rsidR="006C5145" w:rsidRDefault="006C5145" w:rsidP="009B38E5">
      <w:pPr>
        <w:rPr>
          <w:rFonts w:ascii="Times New Roman" w:hAnsi="Times New Roman"/>
          <w:sz w:val="24"/>
          <w:szCs w:val="24"/>
        </w:rPr>
      </w:pPr>
    </w:p>
    <w:p w:rsidR="006C5145" w:rsidRDefault="006C5145" w:rsidP="009B38E5">
      <w:pPr>
        <w:rPr>
          <w:rFonts w:ascii="Times New Roman" w:hAnsi="Times New Roman"/>
          <w:sz w:val="24"/>
          <w:szCs w:val="24"/>
        </w:rPr>
      </w:pPr>
    </w:p>
    <w:p w:rsidR="006C5145" w:rsidRDefault="006C5145" w:rsidP="009B38E5">
      <w:pPr>
        <w:rPr>
          <w:rFonts w:ascii="Times New Roman" w:hAnsi="Times New Roman"/>
          <w:sz w:val="24"/>
          <w:szCs w:val="24"/>
        </w:rPr>
      </w:pPr>
    </w:p>
    <w:p w:rsidR="006C5145" w:rsidRDefault="006C5145" w:rsidP="009B38E5">
      <w:pPr>
        <w:rPr>
          <w:rFonts w:ascii="Times New Roman" w:hAnsi="Times New Roman"/>
          <w:sz w:val="24"/>
          <w:szCs w:val="24"/>
        </w:rPr>
      </w:pPr>
    </w:p>
    <w:p w:rsidR="006C5145" w:rsidRDefault="006C5145" w:rsidP="009B38E5">
      <w:pPr>
        <w:rPr>
          <w:rFonts w:ascii="Times New Roman" w:hAnsi="Times New Roman"/>
          <w:sz w:val="24"/>
          <w:szCs w:val="24"/>
        </w:rPr>
      </w:pPr>
    </w:p>
    <w:p w:rsidR="006C5145" w:rsidRDefault="006C5145" w:rsidP="009B38E5">
      <w:pPr>
        <w:rPr>
          <w:rFonts w:ascii="Times New Roman" w:hAnsi="Times New Roman"/>
          <w:sz w:val="24"/>
          <w:szCs w:val="24"/>
        </w:rPr>
      </w:pPr>
    </w:p>
    <w:p w:rsidR="006C5145" w:rsidRDefault="006C5145" w:rsidP="009B38E5">
      <w:pPr>
        <w:rPr>
          <w:rFonts w:ascii="Times New Roman" w:hAnsi="Times New Roman"/>
          <w:sz w:val="24"/>
          <w:szCs w:val="24"/>
        </w:rPr>
      </w:pPr>
    </w:p>
    <w:p w:rsidR="006C5145" w:rsidRPr="009B38E5" w:rsidRDefault="006C5145" w:rsidP="009B38E5">
      <w:pPr>
        <w:rPr>
          <w:rFonts w:ascii="Times New Roman" w:hAnsi="Times New Roman"/>
          <w:sz w:val="24"/>
          <w:szCs w:val="24"/>
        </w:rPr>
      </w:pPr>
    </w:p>
    <w:p w:rsidR="006C5145" w:rsidRDefault="009B38E5" w:rsidP="001A689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Photo to Keep (All Others Weeded Out)</w:t>
      </w:r>
    </w:p>
    <w:p w:rsidR="009B38E5" w:rsidRPr="006C5145" w:rsidRDefault="009B38E5" w:rsidP="006C5145">
      <w:pPr>
        <w:pStyle w:val="ListParagraph"/>
        <w:spacing w:after="0" w:line="240" w:lineRule="auto"/>
        <w:rPr>
          <w:rFonts w:ascii="Times New Roman" w:hAnsi="Times New Roman" w:cs="Times New Roman"/>
          <w:sz w:val="24"/>
          <w:szCs w:val="24"/>
        </w:rPr>
      </w:pPr>
      <w:r w:rsidRPr="00576138">
        <w:rPr>
          <w:noProof/>
        </w:rPr>
        <w:drawing>
          <wp:inline distT="0" distB="0" distL="0" distR="0" wp14:anchorId="7B8A9F1D" wp14:editId="1007178B">
            <wp:extent cx="1884202"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4202" cy="1428750"/>
                    </a:xfrm>
                    <a:prstGeom prst="rect">
                      <a:avLst/>
                    </a:prstGeom>
                    <a:noFill/>
                    <a:ln>
                      <a:noFill/>
                    </a:ln>
                  </pic:spPr>
                </pic:pic>
              </a:graphicData>
            </a:graphic>
          </wp:inline>
        </w:drawing>
      </w: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6C5145" w:rsidRDefault="006C5145" w:rsidP="001A6896">
      <w:pPr>
        <w:rPr>
          <w:rFonts w:ascii="Times New Roman" w:hAnsi="Times New Roman"/>
          <w:sz w:val="24"/>
          <w:szCs w:val="24"/>
          <w:u w:val="single"/>
        </w:rPr>
      </w:pPr>
    </w:p>
    <w:p w:rsidR="006C5145" w:rsidRDefault="006C5145" w:rsidP="001A6896">
      <w:pPr>
        <w:rPr>
          <w:rFonts w:ascii="Times New Roman" w:hAnsi="Times New Roman"/>
          <w:sz w:val="24"/>
          <w:szCs w:val="24"/>
          <w:u w:val="single"/>
        </w:rPr>
      </w:pPr>
    </w:p>
    <w:p w:rsidR="006C5145" w:rsidRDefault="006C514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Default="009B38E5" w:rsidP="001A6896">
      <w:pPr>
        <w:rPr>
          <w:rFonts w:ascii="Times New Roman" w:hAnsi="Times New Roman"/>
          <w:sz w:val="24"/>
          <w:szCs w:val="24"/>
          <w:u w:val="single"/>
        </w:rPr>
      </w:pPr>
    </w:p>
    <w:p w:rsidR="009B38E5" w:rsidRPr="006138C0" w:rsidRDefault="009B38E5" w:rsidP="001A6896">
      <w:pPr>
        <w:rPr>
          <w:rFonts w:ascii="Times New Roman" w:hAnsi="Times New Roman"/>
          <w:sz w:val="24"/>
          <w:szCs w:val="24"/>
          <w:u w:val="single"/>
        </w:rPr>
      </w:pPr>
      <w:r w:rsidRPr="006138C0">
        <w:rPr>
          <w:rFonts w:ascii="Times New Roman" w:hAnsi="Times New Roman"/>
          <w:sz w:val="24"/>
          <w:szCs w:val="24"/>
          <w:u w:val="single"/>
        </w:rPr>
        <w:lastRenderedPageBreak/>
        <w:t>Example 1.2</w:t>
      </w:r>
      <w:r>
        <w:rPr>
          <w:rFonts w:ascii="Times New Roman" w:hAnsi="Times New Roman"/>
          <w:sz w:val="24"/>
          <w:szCs w:val="24"/>
          <w:u w:val="single"/>
        </w:rPr>
        <w:t xml:space="preserve"> – Processed and Unprocessed Versions</w:t>
      </w:r>
    </w:p>
    <w:p w:rsidR="009B38E5" w:rsidRPr="00576138" w:rsidRDefault="009B38E5" w:rsidP="001A6896">
      <w:pPr>
        <w:rPr>
          <w:rFonts w:ascii="Times New Roman" w:hAnsi="Times New Roman"/>
          <w:sz w:val="24"/>
          <w:szCs w:val="24"/>
        </w:rPr>
      </w:pPr>
    </w:p>
    <w:p w:rsidR="001A6896" w:rsidRDefault="009B38E5" w:rsidP="001A6896">
      <w:pPr>
        <w:rPr>
          <w:rFonts w:ascii="Times New Roman" w:hAnsi="Times New Roman"/>
          <w:sz w:val="24"/>
          <w:szCs w:val="24"/>
        </w:rPr>
      </w:pPr>
      <w:r>
        <w:rPr>
          <w:rFonts w:ascii="Times New Roman" w:hAnsi="Times New Roman"/>
          <w:sz w:val="24"/>
          <w:szCs w:val="24"/>
        </w:rPr>
        <w:t>Some photos have both an original and processed version.</w:t>
      </w:r>
      <w:r w:rsidRPr="00322C74">
        <w:rPr>
          <w:rFonts w:ascii="Times New Roman" w:hAnsi="Times New Roman"/>
          <w:sz w:val="24"/>
          <w:szCs w:val="24"/>
        </w:rPr>
        <w:t xml:space="preserve"> The term “processed” here means photography post-production (not archival processing), which includes tasks like fixing the lighting, cropping, and performing other touch-ups.</w:t>
      </w:r>
      <w:r>
        <w:rPr>
          <w:rStyle w:val="EndnoteReference"/>
          <w:rFonts w:ascii="Times New Roman" w:hAnsi="Times New Roman"/>
          <w:sz w:val="24"/>
          <w:szCs w:val="24"/>
        </w:rPr>
        <w:endnoteReference w:id="6"/>
      </w:r>
      <w:r w:rsidRPr="00322C74">
        <w:rPr>
          <w:rFonts w:ascii="Times New Roman" w:hAnsi="Times New Roman"/>
          <w:sz w:val="20"/>
        </w:rPr>
        <w:t xml:space="preserve"> </w:t>
      </w:r>
      <w:r w:rsidR="001A6896" w:rsidRPr="00550B07">
        <w:rPr>
          <w:rFonts w:ascii="Times New Roman" w:hAnsi="Times New Roman"/>
          <w:sz w:val="24"/>
          <w:szCs w:val="24"/>
        </w:rPr>
        <w:t>When a photo is chosen for retention that has both a processed and unprocessed version, both versions are kept.</w:t>
      </w:r>
    </w:p>
    <w:p w:rsidR="001A6896" w:rsidRPr="00576138" w:rsidRDefault="001A6896" w:rsidP="001A6896">
      <w:pPr>
        <w:rPr>
          <w:rFonts w:ascii="Times New Roman" w:hAnsi="Times New Roman"/>
          <w:sz w:val="24"/>
          <w:szCs w:val="24"/>
        </w:rPr>
      </w:pPr>
    </w:p>
    <w:p w:rsidR="001A6896" w:rsidRPr="009B38E5" w:rsidRDefault="001A6896" w:rsidP="001A689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Highly Similar Photos Received</w:t>
      </w:r>
    </w:p>
    <w:p w:rsidR="001A6896" w:rsidRPr="009B38E5" w:rsidRDefault="001A6896" w:rsidP="009B38E5">
      <w:pPr>
        <w:rPr>
          <w:rFonts w:ascii="Times New Roman" w:hAnsi="Times New Roman"/>
          <w:sz w:val="24"/>
          <w:szCs w:val="24"/>
        </w:rPr>
      </w:pPr>
      <w:r>
        <w:rPr>
          <w:rFonts w:ascii="Times New Roman" w:hAnsi="Times New Roman"/>
          <w:noProof/>
          <w:sz w:val="24"/>
          <w:szCs w:val="24"/>
        </w:rPr>
        <w:drawing>
          <wp:inline distT="0" distB="0" distL="0" distR="0" wp14:anchorId="2660A5E8" wp14:editId="64C97A23">
            <wp:extent cx="5934075" cy="4391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391025"/>
                    </a:xfrm>
                    <a:prstGeom prst="rect">
                      <a:avLst/>
                    </a:prstGeom>
                    <a:noFill/>
                    <a:ln>
                      <a:noFill/>
                    </a:ln>
                  </pic:spPr>
                </pic:pic>
              </a:graphicData>
            </a:graphic>
          </wp:inline>
        </w:drawing>
      </w:r>
    </w:p>
    <w:p w:rsidR="001A6896" w:rsidRPr="006C5145" w:rsidRDefault="001A6896" w:rsidP="001A689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Photos to Keep</w:t>
      </w:r>
    </w:p>
    <w:p w:rsidR="001A6896" w:rsidRPr="00576138" w:rsidRDefault="001A6896" w:rsidP="001A6896">
      <w:pPr>
        <w:rPr>
          <w:rFonts w:ascii="Times New Roman" w:hAnsi="Times New Roman"/>
          <w:sz w:val="24"/>
          <w:szCs w:val="24"/>
        </w:rPr>
      </w:pPr>
      <w:r w:rsidRPr="00576138">
        <w:rPr>
          <w:rFonts w:ascii="Times New Roman" w:hAnsi="Times New Roman"/>
          <w:noProof/>
          <w:sz w:val="24"/>
          <w:szCs w:val="24"/>
        </w:rPr>
        <w:drawing>
          <wp:inline distT="0" distB="0" distL="0" distR="0" wp14:anchorId="205F8E26" wp14:editId="0CDCFDD5">
            <wp:extent cx="5934075" cy="1504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noFill/>
                    </a:ln>
                  </pic:spPr>
                </pic:pic>
              </a:graphicData>
            </a:graphic>
          </wp:inline>
        </w:drawing>
      </w:r>
    </w:p>
    <w:p w:rsidR="001A6896" w:rsidRDefault="001A6896" w:rsidP="001A6896">
      <w:pPr>
        <w:rPr>
          <w:rFonts w:ascii="Times New Roman" w:hAnsi="Times New Roman"/>
          <w:b/>
          <w:sz w:val="24"/>
          <w:szCs w:val="24"/>
        </w:rPr>
      </w:pPr>
    </w:p>
    <w:p w:rsidR="001A6896" w:rsidRPr="00E42166" w:rsidRDefault="001A6896" w:rsidP="001A6896">
      <w:pPr>
        <w:rPr>
          <w:rFonts w:ascii="Times New Roman" w:hAnsi="Times New Roman"/>
          <w:sz w:val="24"/>
          <w:szCs w:val="24"/>
          <w:u w:val="single"/>
        </w:rPr>
      </w:pPr>
      <w:r>
        <w:rPr>
          <w:rFonts w:ascii="Times New Roman" w:hAnsi="Times New Roman"/>
          <w:b/>
          <w:sz w:val="24"/>
          <w:szCs w:val="24"/>
        </w:rPr>
        <w:br w:type="page"/>
      </w:r>
      <w:r w:rsidRPr="00E42166">
        <w:rPr>
          <w:rFonts w:ascii="Times New Roman" w:hAnsi="Times New Roman"/>
          <w:sz w:val="24"/>
          <w:szCs w:val="24"/>
          <w:u w:val="single"/>
        </w:rPr>
        <w:lastRenderedPageBreak/>
        <w:t>Example 1.3 - Speeches</w:t>
      </w:r>
    </w:p>
    <w:p w:rsidR="001A6896" w:rsidRDefault="001A6896" w:rsidP="001A6896">
      <w:pPr>
        <w:rPr>
          <w:rFonts w:ascii="Times New Roman" w:hAnsi="Times New Roman"/>
          <w:sz w:val="24"/>
          <w:szCs w:val="24"/>
        </w:rPr>
      </w:pPr>
    </w:p>
    <w:p w:rsidR="001A6896" w:rsidRPr="00AD559F" w:rsidRDefault="001A6896" w:rsidP="001A6896">
      <w:pPr>
        <w:rPr>
          <w:rFonts w:ascii="Times New Roman" w:hAnsi="Times New Roman"/>
          <w:sz w:val="24"/>
          <w:szCs w:val="24"/>
        </w:rPr>
      </w:pPr>
      <w:r>
        <w:rPr>
          <w:rFonts w:ascii="Times New Roman" w:hAnsi="Times New Roman"/>
          <w:sz w:val="24"/>
          <w:szCs w:val="24"/>
        </w:rPr>
        <w:t xml:space="preserve">When there are many highly similar photos of one speech, the reviewing archivist decides to retain a few images based on </w:t>
      </w:r>
      <w:r w:rsidRPr="00AD559F">
        <w:rPr>
          <w:rFonts w:ascii="Times New Roman" w:hAnsi="Times New Roman"/>
          <w:sz w:val="24"/>
          <w:szCs w:val="24"/>
        </w:rPr>
        <w:t>aesthetics (focu</w:t>
      </w:r>
      <w:r>
        <w:rPr>
          <w:rFonts w:ascii="Times New Roman" w:hAnsi="Times New Roman"/>
          <w:sz w:val="24"/>
          <w:szCs w:val="24"/>
        </w:rPr>
        <w:t xml:space="preserve">s, lighting, pose) and chooses </w:t>
      </w:r>
      <w:r w:rsidRPr="00AD559F">
        <w:rPr>
          <w:rFonts w:ascii="Times New Roman" w:hAnsi="Times New Roman"/>
          <w:sz w:val="24"/>
          <w:szCs w:val="24"/>
        </w:rPr>
        <w:t>photos that are representative of Governor Riley’s speech style (flourishes of his hands, different faces such as laughing or serious) to give a visual idea of how he spoke.</w:t>
      </w:r>
    </w:p>
    <w:p w:rsidR="001A6896" w:rsidRDefault="001A6896" w:rsidP="001A6896">
      <w:pPr>
        <w:rPr>
          <w:rFonts w:ascii="Times New Roman" w:hAnsi="Times New Roman"/>
          <w:sz w:val="24"/>
          <w:szCs w:val="24"/>
        </w:rPr>
      </w:pPr>
    </w:p>
    <w:p w:rsidR="001A6896" w:rsidRDefault="002F2B5E" w:rsidP="001A6896">
      <w:pPr>
        <w:rPr>
          <w:rFonts w:ascii="Times New Roman" w:hAnsi="Times New Roman"/>
          <w:sz w:val="24"/>
          <w:szCs w:val="24"/>
        </w:rPr>
      </w:pPr>
      <w:r>
        <w:rPr>
          <w:rFonts w:ascii="Times New Roman" w:hAnsi="Times New Roman"/>
          <w:sz w:val="24"/>
          <w:szCs w:val="24"/>
        </w:rPr>
        <w:t>O</w:t>
      </w:r>
      <w:r w:rsidR="001A6896">
        <w:rPr>
          <w:rFonts w:ascii="Times New Roman" w:hAnsi="Times New Roman"/>
          <w:sz w:val="24"/>
          <w:szCs w:val="24"/>
        </w:rPr>
        <w:t>ne to three</w:t>
      </w:r>
      <w:r w:rsidR="001A6896" w:rsidRPr="00376263">
        <w:rPr>
          <w:rFonts w:ascii="Times New Roman" w:hAnsi="Times New Roman"/>
          <w:sz w:val="24"/>
          <w:szCs w:val="24"/>
        </w:rPr>
        <w:t xml:space="preserve"> photos are chosen </w:t>
      </w:r>
      <w:r>
        <w:rPr>
          <w:rFonts w:ascii="Times New Roman" w:hAnsi="Times New Roman"/>
          <w:sz w:val="24"/>
          <w:szCs w:val="24"/>
        </w:rPr>
        <w:t>from</w:t>
      </w:r>
      <w:r w:rsidR="001A6896" w:rsidRPr="00376263">
        <w:rPr>
          <w:rFonts w:ascii="Times New Roman" w:hAnsi="Times New Roman"/>
          <w:sz w:val="24"/>
          <w:szCs w:val="24"/>
        </w:rPr>
        <w:t xml:space="preserve"> each angle taken during </w:t>
      </w:r>
      <w:r>
        <w:rPr>
          <w:rFonts w:ascii="Times New Roman" w:hAnsi="Times New Roman"/>
          <w:sz w:val="24"/>
          <w:szCs w:val="24"/>
        </w:rPr>
        <w:t xml:space="preserve">the </w:t>
      </w:r>
      <w:r w:rsidR="001A6896" w:rsidRPr="00376263">
        <w:rPr>
          <w:rFonts w:ascii="Times New Roman" w:hAnsi="Times New Roman"/>
          <w:sz w:val="24"/>
          <w:szCs w:val="24"/>
        </w:rPr>
        <w:t>speech to ensure proper coverage.</w:t>
      </w:r>
    </w:p>
    <w:p w:rsidR="00CC42BB" w:rsidRDefault="00CC42BB" w:rsidP="001A6896">
      <w:pPr>
        <w:rPr>
          <w:rFonts w:ascii="Times New Roman" w:hAnsi="Times New Roman"/>
          <w:sz w:val="24"/>
          <w:szCs w:val="24"/>
        </w:rPr>
      </w:pPr>
    </w:p>
    <w:p w:rsidR="00CC42BB" w:rsidRDefault="00CC42BB" w:rsidP="001A6896">
      <w:pPr>
        <w:rPr>
          <w:rFonts w:ascii="Times New Roman" w:hAnsi="Times New Roman"/>
          <w:sz w:val="24"/>
          <w:szCs w:val="24"/>
        </w:rPr>
      </w:pPr>
      <w:r>
        <w:rPr>
          <w:rFonts w:ascii="Times New Roman" w:hAnsi="Times New Roman"/>
          <w:sz w:val="24"/>
          <w:szCs w:val="24"/>
        </w:rPr>
        <w:t xml:space="preserve">Note that Collections staff determined that sideways photos should not be </w:t>
      </w:r>
      <w:r w:rsidR="0065347C">
        <w:rPr>
          <w:rFonts w:ascii="Times New Roman" w:hAnsi="Times New Roman"/>
          <w:sz w:val="24"/>
          <w:szCs w:val="24"/>
        </w:rPr>
        <w:t>rotated</w:t>
      </w:r>
      <w:r>
        <w:rPr>
          <w:rFonts w:ascii="Times New Roman" w:hAnsi="Times New Roman"/>
          <w:sz w:val="24"/>
          <w:szCs w:val="24"/>
        </w:rPr>
        <w:t xml:space="preserve"> during weeding, which is a review stage before processing. Photos will be </w:t>
      </w:r>
      <w:r w:rsidR="0065347C">
        <w:rPr>
          <w:rFonts w:ascii="Times New Roman" w:hAnsi="Times New Roman"/>
          <w:sz w:val="24"/>
          <w:szCs w:val="24"/>
        </w:rPr>
        <w:t xml:space="preserve">rotated </w:t>
      </w:r>
      <w:r>
        <w:rPr>
          <w:rFonts w:ascii="Times New Roman" w:hAnsi="Times New Roman"/>
          <w:sz w:val="24"/>
          <w:szCs w:val="24"/>
        </w:rPr>
        <w:t xml:space="preserve">upright as necessary during processing. </w:t>
      </w:r>
    </w:p>
    <w:p w:rsidR="001A6896" w:rsidRPr="007F1E3D" w:rsidRDefault="001A6896" w:rsidP="001A6896">
      <w:pPr>
        <w:rPr>
          <w:rFonts w:ascii="Times New Roman" w:hAnsi="Times New Roman"/>
          <w:sz w:val="24"/>
          <w:szCs w:val="24"/>
        </w:rPr>
      </w:pPr>
    </w:p>
    <w:p w:rsidR="001A6896" w:rsidRPr="00321FBC" w:rsidRDefault="001A6896" w:rsidP="001A6896">
      <w:pPr>
        <w:pStyle w:val="ListParagraph"/>
        <w:numPr>
          <w:ilvl w:val="0"/>
          <w:numId w:val="6"/>
        </w:numPr>
        <w:rPr>
          <w:rFonts w:ascii="Times New Roman" w:hAnsi="Times New Roman"/>
          <w:sz w:val="24"/>
          <w:szCs w:val="24"/>
        </w:rPr>
      </w:pPr>
      <w:r w:rsidRPr="00321FBC">
        <w:rPr>
          <w:rFonts w:ascii="Times New Roman" w:hAnsi="Times New Roman"/>
          <w:sz w:val="24"/>
          <w:szCs w:val="24"/>
        </w:rPr>
        <w:t>Highly Similar Photos Received</w:t>
      </w:r>
    </w:p>
    <w:p w:rsidR="001A6896" w:rsidRDefault="001A6896" w:rsidP="001A6896">
      <w:pPr>
        <w:pStyle w:val="ListParagraph"/>
        <w:rPr>
          <w:rFonts w:ascii="Times New Roman" w:hAnsi="Times New Roman" w:cs="Times New Roman"/>
          <w:sz w:val="24"/>
          <w:szCs w:val="24"/>
        </w:rPr>
      </w:pPr>
    </w:p>
    <w:p w:rsidR="001A6896" w:rsidRPr="00321FBC" w:rsidRDefault="001A6896" w:rsidP="001A6896">
      <w:pPr>
        <w:rPr>
          <w:rFonts w:ascii="Times New Roman" w:hAnsi="Times New Roman"/>
          <w:sz w:val="24"/>
          <w:szCs w:val="24"/>
        </w:rPr>
      </w:pPr>
      <w:r>
        <w:rPr>
          <w:noProof/>
        </w:rPr>
        <w:drawing>
          <wp:inline distT="0" distB="0" distL="0" distR="0" wp14:anchorId="1502866F" wp14:editId="1CEC10B1">
            <wp:extent cx="6434084" cy="3733800"/>
            <wp:effectExtent l="0" t="0" r="5080" b="0"/>
            <wp:docPr id="8" name="Picture 8" descr="cid:image001.png@01D3053D.8F318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053D.8F318E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456929" cy="3747057"/>
                    </a:xfrm>
                    <a:prstGeom prst="rect">
                      <a:avLst/>
                    </a:prstGeom>
                    <a:noFill/>
                    <a:ln>
                      <a:noFill/>
                    </a:ln>
                  </pic:spPr>
                </pic:pic>
              </a:graphicData>
            </a:graphic>
          </wp:inline>
        </w:drawing>
      </w:r>
    </w:p>
    <w:p w:rsidR="00CC42BB" w:rsidRDefault="00CC42BB" w:rsidP="001A6896">
      <w:pPr>
        <w:rPr>
          <w:rFonts w:ascii="Times New Roman" w:hAnsi="Times New Roman"/>
          <w:sz w:val="24"/>
          <w:szCs w:val="24"/>
        </w:rPr>
      </w:pPr>
    </w:p>
    <w:p w:rsidR="001A6896" w:rsidRDefault="001A6896" w:rsidP="001A6896">
      <w:pPr>
        <w:rPr>
          <w:rFonts w:ascii="Times New Roman" w:hAnsi="Times New Roman"/>
          <w:sz w:val="24"/>
          <w:szCs w:val="24"/>
        </w:rPr>
      </w:pPr>
    </w:p>
    <w:p w:rsidR="00245DBE" w:rsidRDefault="00245DBE" w:rsidP="001A6896">
      <w:pPr>
        <w:rPr>
          <w:rFonts w:ascii="Times New Roman" w:hAnsi="Times New Roman"/>
          <w:sz w:val="24"/>
          <w:szCs w:val="24"/>
        </w:rPr>
      </w:pPr>
    </w:p>
    <w:p w:rsidR="00245DBE" w:rsidRDefault="00245DBE" w:rsidP="001A6896">
      <w:pPr>
        <w:rPr>
          <w:rFonts w:ascii="Times New Roman" w:hAnsi="Times New Roman"/>
          <w:sz w:val="24"/>
          <w:szCs w:val="24"/>
        </w:rPr>
      </w:pPr>
    </w:p>
    <w:p w:rsidR="00245DBE" w:rsidRDefault="00245DBE" w:rsidP="001A6896">
      <w:pPr>
        <w:rPr>
          <w:rFonts w:ascii="Times New Roman" w:hAnsi="Times New Roman"/>
          <w:sz w:val="24"/>
          <w:szCs w:val="24"/>
        </w:rPr>
      </w:pPr>
    </w:p>
    <w:p w:rsidR="00245DBE" w:rsidRDefault="00245DBE" w:rsidP="001A6896">
      <w:pPr>
        <w:rPr>
          <w:rFonts w:ascii="Times New Roman" w:hAnsi="Times New Roman"/>
          <w:sz w:val="24"/>
          <w:szCs w:val="24"/>
        </w:rPr>
      </w:pPr>
    </w:p>
    <w:p w:rsidR="00245DBE" w:rsidRPr="00576138" w:rsidRDefault="00245DBE" w:rsidP="001A6896">
      <w:pPr>
        <w:rPr>
          <w:rFonts w:ascii="Times New Roman" w:hAnsi="Times New Roman"/>
          <w:sz w:val="24"/>
          <w:szCs w:val="24"/>
        </w:rPr>
      </w:pPr>
    </w:p>
    <w:p w:rsidR="001A6896" w:rsidRPr="00576138" w:rsidRDefault="001A6896" w:rsidP="001A689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Photos to Keep</w:t>
      </w:r>
    </w:p>
    <w:p w:rsidR="001A6896" w:rsidRPr="00576138" w:rsidRDefault="001A6896" w:rsidP="001A6896">
      <w:pPr>
        <w:rPr>
          <w:rFonts w:ascii="Times New Roman" w:hAnsi="Times New Roman"/>
          <w:sz w:val="24"/>
          <w:szCs w:val="24"/>
        </w:rPr>
      </w:pPr>
      <w:r w:rsidRPr="00576138">
        <w:rPr>
          <w:rFonts w:ascii="Times New Roman" w:hAnsi="Times New Roman"/>
          <w:noProof/>
          <w:sz w:val="24"/>
          <w:szCs w:val="24"/>
        </w:rPr>
        <w:drawing>
          <wp:inline distT="0" distB="0" distL="0" distR="0" wp14:anchorId="27490AE7" wp14:editId="38340707">
            <wp:extent cx="5943600" cy="5669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669280"/>
                    </a:xfrm>
                    <a:prstGeom prst="rect">
                      <a:avLst/>
                    </a:prstGeom>
                    <a:noFill/>
                    <a:ln>
                      <a:noFill/>
                    </a:ln>
                  </pic:spPr>
                </pic:pic>
              </a:graphicData>
            </a:graphic>
          </wp:inline>
        </w:drawing>
      </w:r>
    </w:p>
    <w:p w:rsidR="001A6896" w:rsidRPr="00576138" w:rsidRDefault="001A6896" w:rsidP="001A6896">
      <w:pPr>
        <w:rPr>
          <w:rFonts w:ascii="Times New Roman" w:hAnsi="Times New Roman"/>
          <w:sz w:val="24"/>
          <w:szCs w:val="24"/>
        </w:rPr>
      </w:pPr>
    </w:p>
    <w:p w:rsidR="001A6896" w:rsidRDefault="001A6896" w:rsidP="001A6896">
      <w:pPr>
        <w:rPr>
          <w:rFonts w:ascii="Times New Roman" w:hAnsi="Times New Roman"/>
          <w:b/>
          <w:sz w:val="24"/>
          <w:szCs w:val="24"/>
        </w:rPr>
      </w:pPr>
    </w:p>
    <w:p w:rsidR="001A6896" w:rsidRDefault="001A6896" w:rsidP="001A6896">
      <w:pPr>
        <w:rPr>
          <w:rFonts w:ascii="Times New Roman" w:hAnsi="Times New Roman"/>
          <w:b/>
          <w:sz w:val="24"/>
          <w:szCs w:val="24"/>
        </w:rPr>
      </w:pPr>
    </w:p>
    <w:p w:rsidR="001A6896" w:rsidRDefault="001A6896" w:rsidP="001A6896">
      <w:pPr>
        <w:rPr>
          <w:rFonts w:ascii="Times New Roman" w:hAnsi="Times New Roman"/>
          <w:b/>
          <w:sz w:val="24"/>
          <w:szCs w:val="24"/>
        </w:rPr>
      </w:pPr>
    </w:p>
    <w:p w:rsidR="001A6896" w:rsidRDefault="001A6896" w:rsidP="001A6896">
      <w:pPr>
        <w:rPr>
          <w:rFonts w:ascii="Times New Roman" w:hAnsi="Times New Roman"/>
          <w:b/>
          <w:sz w:val="24"/>
          <w:szCs w:val="24"/>
        </w:rPr>
      </w:pPr>
    </w:p>
    <w:p w:rsidR="009E5125" w:rsidRDefault="009E5125" w:rsidP="001A6896">
      <w:pPr>
        <w:rPr>
          <w:rFonts w:ascii="Times New Roman" w:hAnsi="Times New Roman"/>
          <w:sz w:val="24"/>
          <w:szCs w:val="24"/>
        </w:rPr>
      </w:pPr>
    </w:p>
    <w:p w:rsidR="009E5125" w:rsidRDefault="009E5125" w:rsidP="001A6896">
      <w:pPr>
        <w:rPr>
          <w:rFonts w:ascii="Times New Roman" w:hAnsi="Times New Roman"/>
          <w:sz w:val="24"/>
          <w:szCs w:val="24"/>
        </w:rPr>
      </w:pPr>
    </w:p>
    <w:p w:rsidR="00CC42BB" w:rsidRDefault="00CC42BB" w:rsidP="001A6896">
      <w:pPr>
        <w:rPr>
          <w:rFonts w:ascii="Times New Roman" w:hAnsi="Times New Roman"/>
          <w:sz w:val="24"/>
          <w:szCs w:val="24"/>
        </w:rPr>
      </w:pPr>
    </w:p>
    <w:p w:rsidR="00CC42BB" w:rsidRDefault="00CC42BB" w:rsidP="001A6896">
      <w:pPr>
        <w:rPr>
          <w:rFonts w:ascii="Times New Roman" w:hAnsi="Times New Roman"/>
          <w:sz w:val="24"/>
          <w:szCs w:val="24"/>
        </w:rPr>
      </w:pPr>
    </w:p>
    <w:p w:rsidR="00CC42BB" w:rsidRDefault="00CC42BB" w:rsidP="001A6896">
      <w:pPr>
        <w:rPr>
          <w:rFonts w:ascii="Times New Roman" w:hAnsi="Times New Roman"/>
          <w:sz w:val="24"/>
          <w:szCs w:val="24"/>
        </w:rPr>
      </w:pPr>
    </w:p>
    <w:p w:rsidR="009E5125" w:rsidRDefault="009E5125" w:rsidP="001A6896">
      <w:pPr>
        <w:rPr>
          <w:rFonts w:ascii="Times New Roman" w:hAnsi="Times New Roman"/>
          <w:sz w:val="24"/>
          <w:szCs w:val="24"/>
        </w:rPr>
      </w:pPr>
    </w:p>
    <w:p w:rsidR="001A6896" w:rsidRPr="00E42166" w:rsidRDefault="001A6896" w:rsidP="001A6896">
      <w:pPr>
        <w:rPr>
          <w:rFonts w:ascii="Times New Roman" w:hAnsi="Times New Roman"/>
          <w:sz w:val="24"/>
          <w:szCs w:val="24"/>
          <w:u w:val="single"/>
        </w:rPr>
      </w:pPr>
      <w:r w:rsidRPr="00E42166">
        <w:rPr>
          <w:rFonts w:ascii="Times New Roman" w:hAnsi="Times New Roman"/>
          <w:sz w:val="24"/>
          <w:szCs w:val="24"/>
          <w:u w:val="single"/>
        </w:rPr>
        <w:lastRenderedPageBreak/>
        <w:t xml:space="preserve">Example 1.4 - Taking Background People into Consideration </w:t>
      </w:r>
    </w:p>
    <w:p w:rsidR="001A6896" w:rsidRPr="00576138" w:rsidRDefault="001A6896" w:rsidP="001A6896">
      <w:pPr>
        <w:rPr>
          <w:rFonts w:ascii="Times New Roman" w:hAnsi="Times New Roman"/>
          <w:sz w:val="24"/>
          <w:szCs w:val="24"/>
        </w:rPr>
      </w:pPr>
    </w:p>
    <w:p w:rsidR="001A6896" w:rsidRDefault="001A6896" w:rsidP="001A6896">
      <w:pPr>
        <w:rPr>
          <w:rFonts w:ascii="Times New Roman" w:hAnsi="Times New Roman"/>
          <w:sz w:val="24"/>
          <w:szCs w:val="24"/>
        </w:rPr>
      </w:pPr>
      <w:r>
        <w:rPr>
          <w:rFonts w:ascii="Times New Roman" w:hAnsi="Times New Roman"/>
          <w:sz w:val="24"/>
          <w:szCs w:val="24"/>
        </w:rPr>
        <w:t>Event or meeting photos may involve crowds or movement, and so the particular people in view may change slightly from photo to photo.</w:t>
      </w:r>
    </w:p>
    <w:p w:rsidR="001A6896" w:rsidRDefault="001A6896" w:rsidP="001A6896">
      <w:pPr>
        <w:rPr>
          <w:rFonts w:ascii="Times New Roman" w:hAnsi="Times New Roman"/>
          <w:sz w:val="24"/>
          <w:szCs w:val="24"/>
        </w:rPr>
      </w:pPr>
    </w:p>
    <w:p w:rsidR="001A6896" w:rsidRDefault="001A6896" w:rsidP="001A6896">
      <w:pPr>
        <w:rPr>
          <w:rFonts w:ascii="Times New Roman" w:hAnsi="Times New Roman"/>
          <w:sz w:val="24"/>
          <w:szCs w:val="24"/>
        </w:rPr>
      </w:pPr>
      <w:r w:rsidRPr="00F215F2">
        <w:rPr>
          <w:rFonts w:ascii="Times New Roman" w:hAnsi="Times New Roman"/>
          <w:sz w:val="24"/>
          <w:szCs w:val="24"/>
        </w:rPr>
        <w:t xml:space="preserve">To ensure adequate representation of those present at events/photo-ops, </w:t>
      </w:r>
      <w:r w:rsidR="002F2B5E">
        <w:rPr>
          <w:rFonts w:ascii="Times New Roman" w:hAnsi="Times New Roman"/>
          <w:sz w:val="24"/>
          <w:szCs w:val="24"/>
        </w:rPr>
        <w:t>figures in the</w:t>
      </w:r>
      <w:r w:rsidRPr="00F215F2">
        <w:rPr>
          <w:rFonts w:ascii="Times New Roman" w:hAnsi="Times New Roman"/>
          <w:sz w:val="24"/>
          <w:szCs w:val="24"/>
        </w:rPr>
        <w:t xml:space="preserve"> background are taken into consideration so as </w:t>
      </w:r>
      <w:r w:rsidR="002F2B5E">
        <w:rPr>
          <w:rFonts w:ascii="Times New Roman" w:hAnsi="Times New Roman"/>
          <w:sz w:val="24"/>
          <w:szCs w:val="24"/>
        </w:rPr>
        <w:t>to preserve as much as possible a complete representation of the attendees.</w:t>
      </w:r>
    </w:p>
    <w:p w:rsidR="001A6896" w:rsidRDefault="001A6896" w:rsidP="001A6896">
      <w:pPr>
        <w:rPr>
          <w:rFonts w:ascii="Times New Roman" w:hAnsi="Times New Roman"/>
          <w:sz w:val="24"/>
          <w:szCs w:val="24"/>
        </w:rPr>
      </w:pPr>
    </w:p>
    <w:p w:rsidR="001A6896" w:rsidRPr="004D1C3B" w:rsidRDefault="001A6896" w:rsidP="001A6896">
      <w:pPr>
        <w:pStyle w:val="ListParagraph"/>
        <w:numPr>
          <w:ilvl w:val="0"/>
          <w:numId w:val="4"/>
        </w:numPr>
        <w:rPr>
          <w:rFonts w:ascii="Times New Roman" w:hAnsi="Times New Roman"/>
          <w:sz w:val="24"/>
          <w:szCs w:val="24"/>
        </w:rPr>
      </w:pPr>
      <w:r w:rsidRPr="007B3BF1">
        <w:rPr>
          <w:rFonts w:ascii="Times New Roman" w:hAnsi="Times New Roman"/>
          <w:sz w:val="24"/>
          <w:szCs w:val="24"/>
        </w:rPr>
        <w:t xml:space="preserve">In the example below, the </w:t>
      </w:r>
      <w:r w:rsidR="00925246">
        <w:rPr>
          <w:rFonts w:ascii="Times New Roman" w:hAnsi="Times New Roman"/>
          <w:sz w:val="24"/>
          <w:szCs w:val="24"/>
        </w:rPr>
        <w:t>photo on the left</w:t>
      </w:r>
      <w:r w:rsidR="00F70658">
        <w:rPr>
          <w:rFonts w:ascii="Times New Roman" w:hAnsi="Times New Roman"/>
          <w:sz w:val="24"/>
          <w:szCs w:val="24"/>
        </w:rPr>
        <w:t xml:space="preserve"> would be weeded out</w:t>
      </w:r>
      <w:r w:rsidRPr="007B3BF1">
        <w:rPr>
          <w:rFonts w:ascii="Times New Roman" w:hAnsi="Times New Roman"/>
          <w:sz w:val="24"/>
          <w:szCs w:val="24"/>
        </w:rPr>
        <w:t>, as the same background people seem visible in both pictures.</w:t>
      </w:r>
    </w:p>
    <w:p w:rsidR="001A6896" w:rsidRPr="00576138" w:rsidRDefault="00F70658" w:rsidP="001A6896">
      <w:pPr>
        <w:rPr>
          <w:rFonts w:ascii="Times New Roman" w:hAnsi="Times New Roman"/>
          <w:sz w:val="24"/>
          <w:szCs w:val="24"/>
        </w:rPr>
      </w:pPr>
      <w:r>
        <w:rPr>
          <w:noProof/>
        </w:rPr>
        <w:t xml:space="preserve">  </w:t>
      </w:r>
      <w:r w:rsidR="004D1C3B">
        <w:rPr>
          <w:noProof/>
        </w:rPr>
        <w:t xml:space="preserve"> </w:t>
      </w:r>
      <w:r>
        <w:rPr>
          <w:noProof/>
        </w:rPr>
        <w:t xml:space="preserve">    </w:t>
      </w:r>
      <w:r>
        <w:rPr>
          <w:noProof/>
        </w:rPr>
        <w:drawing>
          <wp:inline distT="0" distB="0" distL="0" distR="0">
            <wp:extent cx="5467350" cy="2190750"/>
            <wp:effectExtent l="0" t="0" r="0" b="0"/>
            <wp:docPr id="5" name="Picture 5" descr="C:\Users\amanda.shelton\AppData\Local\Microsoft\Windows\INetCache\Content.Word\Riley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shelton\AppData\Local\Microsoft\Windows\INetCache\Content.Word\Rileypic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2190750"/>
                    </a:xfrm>
                    <a:prstGeom prst="rect">
                      <a:avLst/>
                    </a:prstGeom>
                    <a:noFill/>
                    <a:ln>
                      <a:noFill/>
                    </a:ln>
                  </pic:spPr>
                </pic:pic>
              </a:graphicData>
            </a:graphic>
          </wp:inline>
        </w:drawing>
      </w:r>
    </w:p>
    <w:p w:rsidR="001A6896" w:rsidRPr="004D1C3B" w:rsidRDefault="001A6896" w:rsidP="001A6896">
      <w:pPr>
        <w:rPr>
          <w:rFonts w:ascii="Times New Roman" w:hAnsi="Times New Roman"/>
          <w:sz w:val="24"/>
          <w:szCs w:val="24"/>
        </w:rPr>
      </w:pPr>
      <w:r w:rsidRPr="00576138">
        <w:rPr>
          <w:rFonts w:ascii="Times New Roman" w:hAnsi="Times New Roman"/>
          <w:sz w:val="24"/>
          <w:szCs w:val="24"/>
        </w:rPr>
        <w:br w:type="page"/>
      </w:r>
      <w:r>
        <w:rPr>
          <w:rFonts w:ascii="Times New Roman" w:hAnsi="Times New Roman"/>
          <w:b/>
          <w:sz w:val="24"/>
          <w:szCs w:val="24"/>
        </w:rPr>
        <w:lastRenderedPageBreak/>
        <w:t>2. Weeding of Photos</w:t>
      </w:r>
      <w:r w:rsidR="002F2B5E">
        <w:rPr>
          <w:rFonts w:ascii="Times New Roman" w:hAnsi="Times New Roman"/>
          <w:b/>
          <w:sz w:val="24"/>
          <w:szCs w:val="24"/>
        </w:rPr>
        <w:t xml:space="preserve"> Without Identifiable Subject or Purpose</w:t>
      </w:r>
    </w:p>
    <w:p w:rsidR="001A6896" w:rsidRDefault="001A6896" w:rsidP="001A6896">
      <w:pPr>
        <w:rPr>
          <w:rFonts w:ascii="Times New Roman" w:hAnsi="Times New Roman"/>
          <w:sz w:val="24"/>
          <w:szCs w:val="24"/>
        </w:rPr>
      </w:pPr>
    </w:p>
    <w:p w:rsidR="001A6896" w:rsidRPr="00AA72F3" w:rsidRDefault="001A6896" w:rsidP="001A6896">
      <w:pPr>
        <w:rPr>
          <w:rFonts w:ascii="Times New Roman" w:hAnsi="Times New Roman"/>
          <w:sz w:val="24"/>
          <w:szCs w:val="24"/>
        </w:rPr>
      </w:pPr>
      <w:r>
        <w:rPr>
          <w:rFonts w:ascii="Times New Roman" w:hAnsi="Times New Roman"/>
          <w:sz w:val="24"/>
          <w:szCs w:val="24"/>
        </w:rPr>
        <w:t>Many photos in the Riley transfer appeared to be</w:t>
      </w:r>
      <w:r w:rsidRPr="00AA72F3">
        <w:rPr>
          <w:rFonts w:ascii="Times New Roman" w:hAnsi="Times New Roman"/>
          <w:sz w:val="24"/>
          <w:szCs w:val="24"/>
        </w:rPr>
        <w:t xml:space="preserve"> </w:t>
      </w:r>
      <w:r w:rsidR="0056128A">
        <w:rPr>
          <w:rFonts w:ascii="Times New Roman" w:hAnsi="Times New Roman"/>
          <w:sz w:val="24"/>
          <w:szCs w:val="24"/>
        </w:rPr>
        <w:t xml:space="preserve">virtually random. In this case, the photo does not provide sufficient identifying information or event context. The photo may not involve any people at all. </w:t>
      </w:r>
      <w:r w:rsidRPr="008F2A4F">
        <w:rPr>
          <w:rFonts w:ascii="Times New Roman" w:hAnsi="Times New Roman"/>
          <w:sz w:val="24"/>
          <w:szCs w:val="24"/>
        </w:rPr>
        <w:t>Collections staff would consider these to be transitory rather than permanent records, and they are thus recommended for weeding out.</w:t>
      </w:r>
    </w:p>
    <w:p w:rsidR="001A6896" w:rsidRDefault="001A6896" w:rsidP="001A6896">
      <w:pPr>
        <w:rPr>
          <w:rFonts w:ascii="Times New Roman" w:hAnsi="Times New Roman"/>
          <w:sz w:val="24"/>
          <w:szCs w:val="24"/>
        </w:rPr>
      </w:pPr>
    </w:p>
    <w:p w:rsidR="001A6896" w:rsidRPr="008F2A4F" w:rsidRDefault="001A6896" w:rsidP="001A6896">
      <w:pPr>
        <w:rPr>
          <w:rFonts w:ascii="Times New Roman" w:hAnsi="Times New Roman"/>
          <w:sz w:val="24"/>
          <w:szCs w:val="24"/>
          <w:u w:val="single"/>
        </w:rPr>
      </w:pPr>
      <w:r w:rsidRPr="008F2A4F">
        <w:rPr>
          <w:rFonts w:ascii="Times New Roman" w:hAnsi="Times New Roman"/>
          <w:sz w:val="24"/>
          <w:szCs w:val="24"/>
          <w:u w:val="single"/>
        </w:rPr>
        <w:t>Example 2</w:t>
      </w:r>
    </w:p>
    <w:p w:rsidR="001A6896" w:rsidRPr="008F2A4F" w:rsidRDefault="001A6896" w:rsidP="001A6896">
      <w:pPr>
        <w:rPr>
          <w:rFonts w:ascii="Times New Roman" w:hAnsi="Times New Roman"/>
          <w:sz w:val="24"/>
          <w:szCs w:val="24"/>
        </w:rPr>
      </w:pPr>
    </w:p>
    <w:p w:rsidR="001A6896" w:rsidRPr="00576138" w:rsidRDefault="001A6896" w:rsidP="001A6896">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Photos to Weed Out</w:t>
      </w:r>
    </w:p>
    <w:p w:rsidR="001A6896" w:rsidRPr="00576138" w:rsidRDefault="001A6896" w:rsidP="001A6896">
      <w:pPr>
        <w:rPr>
          <w:rFonts w:ascii="Times New Roman" w:hAnsi="Times New Roman"/>
          <w:sz w:val="24"/>
          <w:szCs w:val="24"/>
        </w:rPr>
      </w:pPr>
    </w:p>
    <w:p w:rsidR="001A6896" w:rsidRPr="00576138" w:rsidRDefault="001A6896" w:rsidP="001A6896">
      <w:pPr>
        <w:rPr>
          <w:rFonts w:ascii="Times New Roman" w:hAnsi="Times New Roman"/>
          <w:sz w:val="24"/>
          <w:szCs w:val="24"/>
        </w:rPr>
      </w:pPr>
      <w:r w:rsidRPr="00576138">
        <w:rPr>
          <w:rFonts w:ascii="Times New Roman" w:hAnsi="Times New Roman"/>
          <w:noProof/>
          <w:sz w:val="24"/>
          <w:szCs w:val="24"/>
        </w:rPr>
        <w:drawing>
          <wp:inline distT="0" distB="0" distL="0" distR="0" wp14:anchorId="3DB0F9B3" wp14:editId="496811D5">
            <wp:extent cx="5657850" cy="19131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1924" cy="1921291"/>
                    </a:xfrm>
                    <a:prstGeom prst="rect">
                      <a:avLst/>
                    </a:prstGeom>
                    <a:noFill/>
                    <a:ln>
                      <a:noFill/>
                    </a:ln>
                  </pic:spPr>
                </pic:pic>
              </a:graphicData>
            </a:graphic>
          </wp:inline>
        </w:drawing>
      </w:r>
    </w:p>
    <w:p w:rsidR="001A6896" w:rsidRPr="00576138" w:rsidRDefault="001A6896" w:rsidP="001A6896">
      <w:pPr>
        <w:rPr>
          <w:rFonts w:ascii="Times New Roman" w:hAnsi="Times New Roman"/>
          <w:sz w:val="24"/>
          <w:szCs w:val="24"/>
        </w:rPr>
      </w:pPr>
    </w:p>
    <w:p w:rsidR="001A6896" w:rsidRPr="00576138" w:rsidRDefault="001A6896" w:rsidP="001A6896">
      <w:pPr>
        <w:rPr>
          <w:rFonts w:ascii="Times New Roman" w:hAnsi="Times New Roman"/>
          <w:sz w:val="24"/>
          <w:szCs w:val="24"/>
        </w:rPr>
      </w:pPr>
    </w:p>
    <w:p w:rsidR="001A6896" w:rsidRPr="00576138" w:rsidRDefault="001A6896" w:rsidP="001A6896">
      <w:pPr>
        <w:rPr>
          <w:rFonts w:ascii="Times New Roman" w:hAnsi="Times New Roman"/>
          <w:sz w:val="24"/>
          <w:szCs w:val="24"/>
        </w:rPr>
      </w:pPr>
      <w:r w:rsidRPr="00576138">
        <w:rPr>
          <w:rFonts w:ascii="Times New Roman" w:hAnsi="Times New Roman"/>
          <w:sz w:val="24"/>
          <w:szCs w:val="24"/>
        </w:rPr>
        <w:br w:type="page"/>
      </w:r>
    </w:p>
    <w:p w:rsidR="001A6896" w:rsidRPr="00576138" w:rsidRDefault="001A6896" w:rsidP="001A6896">
      <w:pPr>
        <w:rPr>
          <w:rFonts w:ascii="Times New Roman" w:hAnsi="Times New Roman"/>
          <w:b/>
          <w:sz w:val="24"/>
          <w:szCs w:val="24"/>
        </w:rPr>
      </w:pPr>
      <w:r>
        <w:rPr>
          <w:rFonts w:ascii="Times New Roman" w:hAnsi="Times New Roman"/>
          <w:b/>
          <w:sz w:val="24"/>
          <w:szCs w:val="24"/>
        </w:rPr>
        <w:lastRenderedPageBreak/>
        <w:t>3. Weeding of Un</w:t>
      </w:r>
      <w:r w:rsidR="002F2B5E">
        <w:rPr>
          <w:rFonts w:ascii="Times New Roman" w:hAnsi="Times New Roman"/>
          <w:b/>
          <w:sz w:val="24"/>
          <w:szCs w:val="24"/>
        </w:rPr>
        <w:t>flattering</w:t>
      </w:r>
      <w:r>
        <w:rPr>
          <w:rFonts w:ascii="Times New Roman" w:hAnsi="Times New Roman"/>
          <w:b/>
          <w:sz w:val="24"/>
          <w:szCs w:val="24"/>
        </w:rPr>
        <w:t xml:space="preserve"> Photos</w:t>
      </w:r>
    </w:p>
    <w:p w:rsidR="001A6896" w:rsidRPr="00576138" w:rsidRDefault="001A6896" w:rsidP="001A6896">
      <w:pPr>
        <w:rPr>
          <w:rFonts w:ascii="Times New Roman" w:hAnsi="Times New Roman"/>
          <w:sz w:val="24"/>
          <w:szCs w:val="24"/>
        </w:rPr>
      </w:pPr>
    </w:p>
    <w:p w:rsidR="001A6896" w:rsidRDefault="001A6896" w:rsidP="001A6896">
      <w:pPr>
        <w:rPr>
          <w:rFonts w:ascii="Times New Roman" w:hAnsi="Times New Roman"/>
          <w:sz w:val="24"/>
          <w:szCs w:val="24"/>
        </w:rPr>
      </w:pPr>
      <w:r>
        <w:rPr>
          <w:rFonts w:ascii="Times New Roman" w:hAnsi="Times New Roman"/>
          <w:sz w:val="24"/>
          <w:szCs w:val="24"/>
        </w:rPr>
        <w:t>People generally prefer</w:t>
      </w:r>
      <w:r w:rsidRPr="00F215F2">
        <w:rPr>
          <w:rFonts w:ascii="Times New Roman" w:hAnsi="Times New Roman"/>
          <w:sz w:val="24"/>
          <w:szCs w:val="24"/>
        </w:rPr>
        <w:t xml:space="preserve"> not to be display</w:t>
      </w:r>
      <w:r w:rsidR="001D4F31">
        <w:rPr>
          <w:rFonts w:ascii="Times New Roman" w:hAnsi="Times New Roman"/>
          <w:sz w:val="24"/>
          <w:szCs w:val="24"/>
        </w:rPr>
        <w:t>ed in an unflattering</w:t>
      </w:r>
      <w:r>
        <w:rPr>
          <w:rFonts w:ascii="Times New Roman" w:hAnsi="Times New Roman"/>
          <w:sz w:val="24"/>
          <w:szCs w:val="24"/>
        </w:rPr>
        <w:t xml:space="preserve"> manner; however,</w:t>
      </w:r>
      <w:r w:rsidRPr="00F215F2">
        <w:rPr>
          <w:rFonts w:ascii="Times New Roman" w:hAnsi="Times New Roman"/>
          <w:sz w:val="24"/>
          <w:szCs w:val="24"/>
        </w:rPr>
        <w:t xml:space="preserve"> </w:t>
      </w:r>
      <w:r>
        <w:rPr>
          <w:rFonts w:ascii="Times New Roman" w:hAnsi="Times New Roman"/>
          <w:sz w:val="24"/>
          <w:szCs w:val="24"/>
        </w:rPr>
        <w:t xml:space="preserve">photos </w:t>
      </w:r>
      <w:r w:rsidRPr="00F215F2">
        <w:rPr>
          <w:rFonts w:ascii="Times New Roman" w:hAnsi="Times New Roman"/>
          <w:sz w:val="24"/>
          <w:szCs w:val="24"/>
        </w:rPr>
        <w:t xml:space="preserve">can capture people’s faces in awkward positions (eyes closed, mouth contorted, etc.). </w:t>
      </w:r>
    </w:p>
    <w:p w:rsidR="001D4F31" w:rsidRDefault="001D4F31" w:rsidP="001A6896">
      <w:pPr>
        <w:rPr>
          <w:rFonts w:ascii="Times New Roman" w:hAnsi="Times New Roman"/>
          <w:sz w:val="24"/>
          <w:szCs w:val="24"/>
        </w:rPr>
      </w:pPr>
    </w:p>
    <w:p w:rsidR="001D4F31" w:rsidRDefault="001D4F31" w:rsidP="001A6896">
      <w:pPr>
        <w:rPr>
          <w:rFonts w:ascii="Times New Roman" w:hAnsi="Times New Roman"/>
          <w:sz w:val="24"/>
          <w:szCs w:val="24"/>
        </w:rPr>
      </w:pPr>
      <w:r>
        <w:rPr>
          <w:rFonts w:ascii="Times New Roman" w:hAnsi="Times New Roman"/>
          <w:sz w:val="24"/>
          <w:szCs w:val="24"/>
        </w:rPr>
        <w:t xml:space="preserve">When multiple photos of the same composition and context are compared, an effort will be made to preserve the image that is overall more pleasing and void of closed eyes, contorted facial expressions, etc. </w:t>
      </w:r>
    </w:p>
    <w:p w:rsidR="001A6896" w:rsidRDefault="001A6896" w:rsidP="001A6896">
      <w:pPr>
        <w:rPr>
          <w:rFonts w:ascii="Times New Roman" w:hAnsi="Times New Roman"/>
          <w:sz w:val="24"/>
          <w:szCs w:val="24"/>
        </w:rPr>
      </w:pPr>
    </w:p>
    <w:p w:rsidR="001A6896" w:rsidRPr="006138C0" w:rsidRDefault="001A6896" w:rsidP="001A6896">
      <w:pPr>
        <w:rPr>
          <w:rFonts w:ascii="Times New Roman" w:hAnsi="Times New Roman"/>
          <w:sz w:val="24"/>
          <w:szCs w:val="24"/>
          <w:u w:val="single"/>
        </w:rPr>
      </w:pPr>
      <w:r w:rsidRPr="006138C0">
        <w:rPr>
          <w:rFonts w:ascii="Times New Roman" w:hAnsi="Times New Roman"/>
          <w:sz w:val="24"/>
          <w:szCs w:val="24"/>
          <w:u w:val="single"/>
        </w:rPr>
        <w:t>Example 3</w:t>
      </w:r>
    </w:p>
    <w:p w:rsidR="001A6896" w:rsidRDefault="001A6896" w:rsidP="001A6896">
      <w:pPr>
        <w:pStyle w:val="ListParagraph"/>
        <w:spacing w:after="0" w:line="240" w:lineRule="auto"/>
        <w:rPr>
          <w:rFonts w:ascii="Times New Roman" w:hAnsi="Times New Roman"/>
          <w:sz w:val="24"/>
          <w:szCs w:val="24"/>
        </w:rPr>
      </w:pPr>
    </w:p>
    <w:p w:rsidR="001A6896" w:rsidRDefault="001A6896" w:rsidP="001A6896">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Photo to Keep</w:t>
      </w:r>
    </w:p>
    <w:p w:rsidR="001A6896" w:rsidRPr="007B3BF1" w:rsidRDefault="001A6896" w:rsidP="001A6896">
      <w:pPr>
        <w:pStyle w:val="ListParagraph"/>
        <w:spacing w:after="0" w:line="240" w:lineRule="auto"/>
        <w:rPr>
          <w:rFonts w:ascii="Times New Roman" w:hAnsi="Times New Roman"/>
          <w:sz w:val="24"/>
          <w:szCs w:val="24"/>
        </w:rPr>
      </w:pPr>
    </w:p>
    <w:p w:rsidR="001A6896" w:rsidRDefault="0001008B" w:rsidP="001A6896">
      <w:pPr>
        <w:rPr>
          <w:rFonts w:ascii="Times New Roman" w:hAnsi="Times New Roman"/>
          <w:sz w:val="24"/>
          <w:szCs w:val="24"/>
        </w:rPr>
      </w:pPr>
      <w:r>
        <w:rPr>
          <w:rFonts w:ascii="Times New Roman" w:hAnsi="Times New Roman"/>
          <w:noProof/>
          <w:sz w:val="24"/>
          <w:szCs w:val="24"/>
        </w:rPr>
        <w:drawing>
          <wp:inline distT="0" distB="0" distL="0" distR="0">
            <wp:extent cx="3752850" cy="2501900"/>
            <wp:effectExtent l="0" t="0" r="0" b="0"/>
            <wp:docPr id="14" name="Picture 14" descr="C:\Users\Coleman.Smith.STATE\AppData\Local\Microsoft\Windows\INetCache\Content.Word\20071004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eman.Smith.STATE\AppData\Local\Microsoft\Windows\INetCache\Content.Word\20071004_0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2850" cy="2501900"/>
                    </a:xfrm>
                    <a:prstGeom prst="rect">
                      <a:avLst/>
                    </a:prstGeom>
                    <a:noFill/>
                    <a:ln>
                      <a:noFill/>
                    </a:ln>
                  </pic:spPr>
                </pic:pic>
              </a:graphicData>
            </a:graphic>
          </wp:inline>
        </w:drawing>
      </w:r>
    </w:p>
    <w:p w:rsidR="0001008B" w:rsidRDefault="0001008B">
      <w:pPr>
        <w:spacing w:after="160" w:line="259" w:lineRule="auto"/>
        <w:rPr>
          <w:rFonts w:ascii="Times New Roman" w:eastAsiaTheme="minorHAnsi" w:hAnsi="Times New Roman" w:cstheme="minorBidi"/>
          <w:sz w:val="24"/>
          <w:szCs w:val="24"/>
        </w:rPr>
      </w:pPr>
    </w:p>
    <w:p w:rsidR="001A6896" w:rsidRDefault="001A6896" w:rsidP="001A6896">
      <w:pPr>
        <w:pStyle w:val="ListParagraph"/>
        <w:numPr>
          <w:ilvl w:val="0"/>
          <w:numId w:val="4"/>
        </w:numPr>
        <w:rPr>
          <w:rFonts w:ascii="Times New Roman" w:hAnsi="Times New Roman"/>
          <w:sz w:val="24"/>
          <w:szCs w:val="24"/>
        </w:rPr>
      </w:pPr>
      <w:r>
        <w:rPr>
          <w:rFonts w:ascii="Times New Roman" w:hAnsi="Times New Roman"/>
          <w:sz w:val="24"/>
          <w:szCs w:val="24"/>
        </w:rPr>
        <w:t>Photo to Weed Out</w:t>
      </w:r>
    </w:p>
    <w:p w:rsidR="0001008B" w:rsidRPr="0001008B" w:rsidRDefault="0001008B" w:rsidP="006C5145">
      <w:pPr>
        <w:rPr>
          <w:rFonts w:ascii="Times New Roman" w:hAnsi="Times New Roman"/>
          <w:sz w:val="24"/>
          <w:szCs w:val="24"/>
        </w:rPr>
      </w:pPr>
      <w:r>
        <w:rPr>
          <w:noProof/>
        </w:rPr>
        <w:drawing>
          <wp:inline distT="0" distB="0" distL="0" distR="0" wp14:anchorId="20163DA4" wp14:editId="1047748E">
            <wp:extent cx="3800475" cy="2533650"/>
            <wp:effectExtent l="0" t="0" r="9525" b="0"/>
            <wp:docPr id="1" name="Picture 1" descr="C:\Users\Coleman.Smith.STATE\AppData\Local\Microsoft\Windows\INetCache\Content.Word\20071004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man.Smith.STATE\AppData\Local\Microsoft\Windows\INetCache\Content.Word\20071004_00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1833" cy="2534555"/>
                    </a:xfrm>
                    <a:prstGeom prst="rect">
                      <a:avLst/>
                    </a:prstGeom>
                    <a:noFill/>
                    <a:ln>
                      <a:noFill/>
                    </a:ln>
                  </pic:spPr>
                </pic:pic>
              </a:graphicData>
            </a:graphic>
          </wp:inline>
        </w:drawing>
      </w:r>
    </w:p>
    <w:p w:rsidR="00920222" w:rsidRPr="00E07D27" w:rsidRDefault="00E07D27">
      <w:pPr>
        <w:rPr>
          <w:rFonts w:ascii="Times New Roman" w:hAnsi="Times New Roman"/>
          <w:b/>
          <w:sz w:val="24"/>
          <w:szCs w:val="24"/>
        </w:rPr>
      </w:pPr>
      <w:bookmarkStart w:id="2" w:name="_Hlk497470933"/>
      <w:r w:rsidRPr="00E07D27">
        <w:rPr>
          <w:rFonts w:ascii="Times New Roman" w:hAnsi="Times New Roman"/>
          <w:b/>
          <w:sz w:val="24"/>
          <w:szCs w:val="24"/>
        </w:rPr>
        <w:lastRenderedPageBreak/>
        <w:t>4. Weeding for File Formats</w:t>
      </w:r>
    </w:p>
    <w:p w:rsidR="00E07D27" w:rsidRPr="00E07D27" w:rsidRDefault="00E07D27">
      <w:pPr>
        <w:rPr>
          <w:rFonts w:ascii="Times New Roman" w:hAnsi="Times New Roman"/>
          <w:sz w:val="24"/>
          <w:szCs w:val="24"/>
        </w:rPr>
      </w:pPr>
    </w:p>
    <w:p w:rsidR="00E07D27" w:rsidRDefault="00E07D27">
      <w:pPr>
        <w:rPr>
          <w:rFonts w:ascii="Times New Roman" w:hAnsi="Times New Roman"/>
          <w:sz w:val="24"/>
          <w:szCs w:val="24"/>
        </w:rPr>
      </w:pPr>
      <w:r w:rsidRPr="00E07D27">
        <w:rPr>
          <w:rFonts w:ascii="Times New Roman" w:hAnsi="Times New Roman"/>
          <w:sz w:val="24"/>
          <w:szCs w:val="24"/>
        </w:rPr>
        <w:t xml:space="preserve">Where both a CR2 file (proprietary raw format) and </w:t>
      </w:r>
      <w:r w:rsidR="003B1F25">
        <w:rPr>
          <w:rFonts w:ascii="Times New Roman" w:hAnsi="Times New Roman"/>
          <w:sz w:val="24"/>
          <w:szCs w:val="24"/>
        </w:rPr>
        <w:t xml:space="preserve">unprocessed </w:t>
      </w:r>
      <w:r w:rsidRPr="00E07D27">
        <w:rPr>
          <w:rFonts w:ascii="Times New Roman" w:hAnsi="Times New Roman"/>
          <w:sz w:val="24"/>
          <w:szCs w:val="24"/>
        </w:rPr>
        <w:t xml:space="preserve">JPG file of the same photo shot are included, the </w:t>
      </w:r>
      <w:r w:rsidR="003B1F25">
        <w:rPr>
          <w:rFonts w:ascii="Times New Roman" w:hAnsi="Times New Roman"/>
          <w:sz w:val="24"/>
          <w:szCs w:val="24"/>
        </w:rPr>
        <w:t xml:space="preserve">unprocessed </w:t>
      </w:r>
      <w:r w:rsidRPr="00E07D27">
        <w:rPr>
          <w:rFonts w:ascii="Times New Roman" w:hAnsi="Times New Roman"/>
          <w:sz w:val="24"/>
          <w:szCs w:val="24"/>
        </w:rPr>
        <w:t xml:space="preserve">JPG would be recommended for weeding out. </w:t>
      </w:r>
      <w:r>
        <w:rPr>
          <w:rFonts w:ascii="Times New Roman" w:hAnsi="Times New Roman"/>
          <w:sz w:val="24"/>
          <w:szCs w:val="24"/>
        </w:rPr>
        <w:t>Retaining t</w:t>
      </w:r>
      <w:r w:rsidRPr="00E07D27">
        <w:rPr>
          <w:rFonts w:ascii="Times New Roman" w:hAnsi="Times New Roman"/>
          <w:sz w:val="24"/>
          <w:szCs w:val="24"/>
        </w:rPr>
        <w:t>he CR2</w:t>
      </w:r>
      <w:r>
        <w:rPr>
          <w:rFonts w:ascii="Times New Roman" w:hAnsi="Times New Roman"/>
          <w:sz w:val="24"/>
          <w:szCs w:val="24"/>
        </w:rPr>
        <w:t xml:space="preserve"> file is preferable due to the format’s</w:t>
      </w:r>
      <w:r w:rsidRPr="00E07D27">
        <w:rPr>
          <w:rFonts w:ascii="Times New Roman" w:hAnsi="Times New Roman"/>
          <w:sz w:val="24"/>
          <w:szCs w:val="24"/>
        </w:rPr>
        <w:t xml:space="preserve"> inclusion of additional photo-related data.  </w:t>
      </w:r>
      <w:bookmarkEnd w:id="2"/>
    </w:p>
    <w:p w:rsidR="005E64D0" w:rsidRDefault="005E64D0">
      <w:pPr>
        <w:rPr>
          <w:rFonts w:ascii="Times New Roman" w:hAnsi="Times New Roman"/>
          <w:sz w:val="24"/>
          <w:szCs w:val="24"/>
        </w:rPr>
      </w:pPr>
    </w:p>
    <w:p w:rsidR="00073A1F" w:rsidRPr="005E64D0" w:rsidRDefault="005E64D0" w:rsidP="005E64D0">
      <w:pPr>
        <w:pStyle w:val="ListParagraph"/>
        <w:numPr>
          <w:ilvl w:val="0"/>
          <w:numId w:val="7"/>
        </w:numPr>
        <w:rPr>
          <w:rFonts w:ascii="Times New Roman" w:hAnsi="Times New Roman"/>
          <w:sz w:val="24"/>
          <w:szCs w:val="24"/>
        </w:rPr>
      </w:pPr>
      <w:r w:rsidRPr="005E64D0">
        <w:rPr>
          <w:rFonts w:ascii="Times New Roman" w:hAnsi="Times New Roman"/>
          <w:sz w:val="24"/>
          <w:szCs w:val="24"/>
        </w:rPr>
        <w:t>Example</w:t>
      </w:r>
      <w:r w:rsidR="009E5125">
        <w:rPr>
          <w:rFonts w:ascii="Times New Roman" w:hAnsi="Times New Roman"/>
          <w:sz w:val="24"/>
          <w:szCs w:val="24"/>
        </w:rPr>
        <w:t xml:space="preserve"> 4</w:t>
      </w:r>
    </w:p>
    <w:p w:rsidR="00073A1F" w:rsidRDefault="00073A1F">
      <w:pPr>
        <w:rPr>
          <w:rFonts w:ascii="Times New Roman" w:hAnsi="Times New Roman"/>
          <w:sz w:val="24"/>
          <w:szCs w:val="24"/>
        </w:rPr>
      </w:pPr>
      <w:r>
        <w:rPr>
          <w:noProof/>
        </w:rPr>
        <w:drawing>
          <wp:inline distT="0" distB="0" distL="0" distR="0">
            <wp:extent cx="5943600" cy="2241327"/>
            <wp:effectExtent l="0" t="0" r="0" b="6985"/>
            <wp:docPr id="4" name="Picture 4" descr="C:\Users\amanda.shelton\AppData\Local\Microsoft\Windows\INetCache\Content.Word\Rile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shelton\AppData\Local\Microsoft\Windows\INetCache\Content.Word\Riley (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41327"/>
                    </a:xfrm>
                    <a:prstGeom prst="rect">
                      <a:avLst/>
                    </a:prstGeom>
                    <a:noFill/>
                    <a:ln>
                      <a:noFill/>
                    </a:ln>
                  </pic:spPr>
                </pic:pic>
              </a:graphicData>
            </a:graphic>
          </wp:inline>
        </w:drawing>
      </w:r>
    </w:p>
    <w:p w:rsidR="006C5145" w:rsidRDefault="006C5145">
      <w:pPr>
        <w:rPr>
          <w:rFonts w:ascii="Times New Roman" w:hAnsi="Times New Roman"/>
          <w:sz w:val="24"/>
          <w:szCs w:val="24"/>
        </w:rPr>
      </w:pPr>
    </w:p>
    <w:p w:rsidR="006C5145" w:rsidRDefault="000C4391">
      <w:pPr>
        <w:rPr>
          <w:rFonts w:ascii="Times New Roman" w:hAnsi="Times New Roman"/>
          <w:sz w:val="24"/>
          <w:szCs w:val="24"/>
        </w:rPr>
      </w:pPr>
      <w:r>
        <w:rPr>
          <w:rFonts w:ascii="Times New Roman" w:hAnsi="Times New Roman"/>
          <w:sz w:val="24"/>
          <w:szCs w:val="24"/>
        </w:rPr>
        <w:t xml:space="preserve">Acknowledgment </w:t>
      </w:r>
    </w:p>
    <w:p w:rsidR="000C4391" w:rsidRDefault="000C4391">
      <w:pPr>
        <w:rPr>
          <w:rFonts w:ascii="Times New Roman" w:hAnsi="Times New Roman"/>
          <w:sz w:val="24"/>
          <w:szCs w:val="24"/>
        </w:rPr>
      </w:pPr>
    </w:p>
    <w:p w:rsidR="006C5145" w:rsidRDefault="000C4391">
      <w:pPr>
        <w:rPr>
          <w:rFonts w:ascii="Times New Roman" w:hAnsi="Times New Roman"/>
          <w:sz w:val="24"/>
          <w:szCs w:val="24"/>
        </w:rPr>
      </w:pPr>
      <w:r>
        <w:rPr>
          <w:rFonts w:ascii="Times New Roman" w:hAnsi="Times New Roman"/>
          <w:sz w:val="24"/>
          <w:szCs w:val="24"/>
        </w:rPr>
        <w:t xml:space="preserve">This weeding memorandum was completed as part of a </w:t>
      </w:r>
      <w:r w:rsidR="009C47A5">
        <w:rPr>
          <w:rFonts w:ascii="Times New Roman" w:hAnsi="Times New Roman"/>
          <w:sz w:val="24"/>
          <w:szCs w:val="24"/>
        </w:rPr>
        <w:t>three-year</w:t>
      </w:r>
      <w:r>
        <w:rPr>
          <w:rFonts w:ascii="Times New Roman" w:hAnsi="Times New Roman"/>
          <w:sz w:val="24"/>
          <w:szCs w:val="24"/>
        </w:rPr>
        <w:t xml:space="preserve"> electronic records project funded by the National Historical Publications and Records Commission. </w:t>
      </w:r>
    </w:p>
    <w:p w:rsidR="006C5145" w:rsidRDefault="006C5145">
      <w:pPr>
        <w:rPr>
          <w:rFonts w:ascii="Times New Roman" w:hAnsi="Times New Roman"/>
          <w:sz w:val="24"/>
          <w:szCs w:val="24"/>
        </w:rPr>
      </w:pPr>
    </w:p>
    <w:p w:rsidR="006C5145" w:rsidRPr="00E07D27" w:rsidRDefault="006C5145">
      <w:pPr>
        <w:rPr>
          <w:rFonts w:ascii="Times New Roman" w:hAnsi="Times New Roman"/>
          <w:sz w:val="24"/>
          <w:szCs w:val="24"/>
        </w:rPr>
      </w:pPr>
    </w:p>
    <w:sectPr w:rsidR="006C5145" w:rsidRPr="00E07D27" w:rsidSect="006C5145">
      <w:footerReference w:type="even" r:id="rId20"/>
      <w:footerReference w:type="default" r:id="rId21"/>
      <w:headerReference w:type="first" r:id="rId22"/>
      <w:footerReference w:type="first" r:id="rId23"/>
      <w:endnotePr>
        <w:numFmt w:val="decimal"/>
      </w:endnotePr>
      <w:pgSz w:w="12240" w:h="15840" w:code="1"/>
      <w:pgMar w:top="1440" w:right="1440" w:bottom="1440" w:left="1440" w:header="720" w:footer="18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896" w:rsidRDefault="001A6896" w:rsidP="001A6896">
      <w:r>
        <w:separator/>
      </w:r>
    </w:p>
  </w:endnote>
  <w:endnote w:type="continuationSeparator" w:id="0">
    <w:p w:rsidR="001A6896" w:rsidRDefault="001A6896" w:rsidP="001A6896">
      <w:r>
        <w:continuationSeparator/>
      </w:r>
    </w:p>
  </w:endnote>
  <w:endnote w:id="1">
    <w:p w:rsidR="009B38E5" w:rsidRPr="006C5145" w:rsidRDefault="009B38E5" w:rsidP="001A6896">
      <w:pPr>
        <w:pStyle w:val="EndnoteText"/>
        <w:rPr>
          <w:rFonts w:ascii="Times New Roman" w:hAnsi="Times New Roman"/>
        </w:rPr>
      </w:pPr>
      <w:r w:rsidRPr="006C5145">
        <w:rPr>
          <w:rStyle w:val="EndnoteReference"/>
          <w:rFonts w:ascii="Times New Roman" w:hAnsi="Times New Roman"/>
        </w:rPr>
        <w:endnoteRef/>
      </w:r>
      <w:r w:rsidRPr="006C5145">
        <w:rPr>
          <w:rFonts w:ascii="Times New Roman" w:hAnsi="Times New Roman"/>
        </w:rPr>
        <w:t xml:space="preserve"> Tom de Castella, “Five ways the digital camera changed us,” </w:t>
      </w:r>
      <w:r w:rsidRPr="006C5145">
        <w:rPr>
          <w:rFonts w:ascii="Times New Roman" w:hAnsi="Times New Roman"/>
          <w:i/>
        </w:rPr>
        <w:t>BBC News Magazine</w:t>
      </w:r>
      <w:r w:rsidRPr="006C5145">
        <w:rPr>
          <w:rFonts w:ascii="Times New Roman" w:hAnsi="Times New Roman"/>
        </w:rPr>
        <w:t>, January 12, 2012, accessed July 21, 2017, http://www.bbc.co.uk/news/mobile/magazine-16483509.</w:t>
      </w:r>
    </w:p>
  </w:endnote>
  <w:endnote w:id="2">
    <w:p w:rsidR="009B38E5" w:rsidRPr="006C5145" w:rsidRDefault="009B38E5" w:rsidP="001A6896">
      <w:pPr>
        <w:pStyle w:val="EndnoteText"/>
        <w:rPr>
          <w:rFonts w:ascii="Times New Roman" w:hAnsi="Times New Roman"/>
        </w:rPr>
      </w:pPr>
      <w:r w:rsidRPr="006C5145">
        <w:rPr>
          <w:rStyle w:val="EndnoteReference"/>
          <w:rFonts w:ascii="Times New Roman" w:hAnsi="Times New Roman"/>
        </w:rPr>
        <w:endnoteRef/>
      </w:r>
      <w:r w:rsidRPr="006C5145">
        <w:rPr>
          <w:rFonts w:ascii="Times New Roman" w:hAnsi="Times New Roman"/>
        </w:rPr>
        <w:t xml:space="preserve"> “Weeding,” Society of American Archivists, accessed July 17, 2017, https://www2.archivists.org/glossary/terms/w/weeding. </w:t>
      </w:r>
    </w:p>
  </w:endnote>
  <w:endnote w:id="3">
    <w:p w:rsidR="009B38E5" w:rsidRPr="006C5145" w:rsidRDefault="009B38E5" w:rsidP="001A6896">
      <w:pPr>
        <w:rPr>
          <w:rFonts w:ascii="Times New Roman" w:hAnsi="Times New Roman"/>
          <w:sz w:val="20"/>
        </w:rPr>
      </w:pPr>
      <w:r w:rsidRPr="006C5145">
        <w:rPr>
          <w:rStyle w:val="EndnoteReference"/>
          <w:rFonts w:ascii="Times New Roman" w:hAnsi="Times New Roman"/>
          <w:sz w:val="20"/>
        </w:rPr>
        <w:endnoteRef/>
      </w:r>
      <w:r w:rsidRPr="006C5145">
        <w:rPr>
          <w:rFonts w:ascii="Times New Roman" w:hAnsi="Times New Roman"/>
          <w:sz w:val="20"/>
        </w:rPr>
        <w:t xml:space="preserve"> Note that weeding and deaccessioning are not the same thing: “When we </w:t>
      </w:r>
      <w:r w:rsidRPr="006C5145">
        <w:rPr>
          <w:rFonts w:ascii="Times New Roman" w:hAnsi="Times New Roman"/>
          <w:i/>
          <w:sz w:val="20"/>
        </w:rPr>
        <w:t>deaccession</w:t>
      </w:r>
      <w:r w:rsidRPr="006C5145">
        <w:rPr>
          <w:rFonts w:ascii="Times New Roman" w:hAnsi="Times New Roman"/>
          <w:sz w:val="20"/>
        </w:rPr>
        <w:t xml:space="preserve"> we permanently remove an entire collection from the Archives, while </w:t>
      </w:r>
      <w:r w:rsidRPr="006C5145">
        <w:rPr>
          <w:rFonts w:ascii="Times New Roman" w:hAnsi="Times New Roman"/>
          <w:i/>
          <w:sz w:val="20"/>
        </w:rPr>
        <w:t>weeding</w:t>
      </w:r>
      <w:r w:rsidRPr="006C5145">
        <w:rPr>
          <w:rFonts w:ascii="Times New Roman" w:hAnsi="Times New Roman"/>
          <w:sz w:val="20"/>
        </w:rPr>
        <w:t xml:space="preserve"> is a part of the process of cleaning, processing, and describing a collection.” Marisol Ramos and Alma C. Ortega, </w:t>
      </w:r>
      <w:r w:rsidRPr="006C5145">
        <w:rPr>
          <w:rFonts w:ascii="Times New Roman" w:hAnsi="Times New Roman"/>
          <w:i/>
          <w:sz w:val="20"/>
        </w:rPr>
        <w:t>Building a Successful Archival Programme: A Practical Approach</w:t>
      </w:r>
      <w:r w:rsidRPr="006C5145">
        <w:rPr>
          <w:rFonts w:ascii="Times New Roman" w:hAnsi="Times New Roman"/>
          <w:sz w:val="20"/>
        </w:rPr>
        <w:t>, (Oxford, England: Chandos Publishing, 2006), 39.</w:t>
      </w:r>
    </w:p>
  </w:endnote>
  <w:endnote w:id="4">
    <w:p w:rsidR="009B38E5" w:rsidRPr="006C5145" w:rsidRDefault="009B38E5" w:rsidP="001A6896">
      <w:pPr>
        <w:pStyle w:val="EndnoteText"/>
        <w:rPr>
          <w:rFonts w:ascii="Times New Roman" w:hAnsi="Times New Roman"/>
        </w:rPr>
      </w:pPr>
      <w:r w:rsidRPr="006C5145">
        <w:rPr>
          <w:rStyle w:val="EndnoteReference"/>
          <w:rFonts w:ascii="Times New Roman" w:hAnsi="Times New Roman"/>
        </w:rPr>
        <w:endnoteRef/>
      </w:r>
      <w:r w:rsidRPr="006C5145">
        <w:rPr>
          <w:rFonts w:ascii="Times New Roman" w:hAnsi="Times New Roman"/>
        </w:rPr>
        <w:t xml:space="preserve"> Mark A. Greene and Dennis Meissner, “More Product, Less Process: Revamping Traditional Archival Processing,” </w:t>
      </w:r>
      <w:r w:rsidRPr="006C5145">
        <w:rPr>
          <w:rFonts w:ascii="Times New Roman" w:hAnsi="Times New Roman"/>
          <w:i/>
        </w:rPr>
        <w:t>The American Archivist</w:t>
      </w:r>
      <w:r w:rsidRPr="006C5145">
        <w:rPr>
          <w:rFonts w:ascii="Times New Roman" w:hAnsi="Times New Roman"/>
        </w:rPr>
        <w:t xml:space="preserve"> 68 (Fall/Winter 2005): 208-263 (about paper records). Opinions on weeding vary. Greene and Meissner conclude that weeding should only be used in exceptional circumstances, but they cite multiple manuals that direct the use of weeding. Both the </w:t>
      </w:r>
      <w:hyperlink r:id="rId1" w:history="1">
        <w:r w:rsidRPr="006C5145">
          <w:rPr>
            <w:rStyle w:val="Hyperlink"/>
            <w:rFonts w:ascii="Times New Roman" w:hAnsi="Times New Roman"/>
            <w:color w:val="auto"/>
          </w:rPr>
          <w:t>Minnesota Historical Society</w:t>
        </w:r>
      </w:hyperlink>
      <w:r w:rsidRPr="006C5145">
        <w:rPr>
          <w:rFonts w:ascii="Times New Roman" w:hAnsi="Times New Roman"/>
        </w:rPr>
        <w:t xml:space="preserve"> and </w:t>
      </w:r>
      <w:hyperlink r:id="rId2" w:history="1">
        <w:r w:rsidRPr="006C5145">
          <w:rPr>
            <w:rStyle w:val="Hyperlink"/>
            <w:rFonts w:ascii="Times New Roman" w:hAnsi="Times New Roman"/>
            <w:color w:val="auto"/>
          </w:rPr>
          <w:t>University of California Libraries</w:t>
        </w:r>
      </w:hyperlink>
      <w:r w:rsidRPr="006C5145">
        <w:rPr>
          <w:rFonts w:ascii="Times New Roman" w:hAnsi="Times New Roman"/>
        </w:rPr>
        <w:t xml:space="preserve"> agree with the exceptional circumstances approach. ADAH Collections staff believe that the Governor’s photos are of such importance that they merit item-level processing and thus item-level weeding, consistent with the exceptional circumstances approach outlined by the three sources in this footnote.</w:t>
      </w:r>
    </w:p>
  </w:endnote>
  <w:endnote w:id="5">
    <w:p w:rsidR="009B38E5" w:rsidRPr="006C5145" w:rsidRDefault="009B38E5" w:rsidP="001A6896">
      <w:pPr>
        <w:pStyle w:val="EndnoteText"/>
        <w:rPr>
          <w:rFonts w:ascii="Times New Roman" w:hAnsi="Times New Roman"/>
        </w:rPr>
      </w:pPr>
      <w:r w:rsidRPr="006C5145">
        <w:rPr>
          <w:rStyle w:val="EndnoteReference"/>
          <w:rFonts w:ascii="Times New Roman" w:hAnsi="Times New Roman"/>
        </w:rPr>
        <w:endnoteRef/>
      </w:r>
      <w:r w:rsidRPr="006C5145">
        <w:rPr>
          <w:rFonts w:ascii="Times New Roman" w:hAnsi="Times New Roman"/>
        </w:rPr>
        <w:t xml:space="preserve"> Alabama Office of the Governor, Functional Analysis &amp; Records Disposition Authority (presented Oct. 23, 2013), http://www.archives.alabama.gov/officials/rdas/Governor_RDA_2013.pdf. </w:t>
      </w:r>
    </w:p>
  </w:endnote>
  <w:endnote w:id="6">
    <w:p w:rsidR="009B38E5" w:rsidRPr="006C5145" w:rsidRDefault="009B38E5" w:rsidP="001A6896">
      <w:pPr>
        <w:pStyle w:val="EndnoteText"/>
        <w:rPr>
          <w:rFonts w:ascii="Times New Roman" w:hAnsi="Times New Roman"/>
        </w:rPr>
      </w:pPr>
      <w:r w:rsidRPr="006C5145">
        <w:rPr>
          <w:rStyle w:val="EndnoteReference"/>
          <w:rFonts w:ascii="Times New Roman" w:hAnsi="Times New Roman"/>
        </w:rPr>
        <w:endnoteRef/>
      </w:r>
      <w:r w:rsidRPr="006C5145">
        <w:rPr>
          <w:rFonts w:ascii="Times New Roman" w:hAnsi="Times New Roman"/>
        </w:rPr>
        <w:t xml:space="preserve"> The processed version can be distinguished by the appearance of a lower-case “.jpg” file extension rather than the upper case “.JPG.” The modified files may also have a white border. Sometimes there are multiple ‘.jpg’ processed photos created from the same original image.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3B8" w:rsidRDefault="001D4F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5673B8" w:rsidRDefault="009F7AE4">
    <w:pPr>
      <w:pStyle w:val="Footer"/>
    </w:pPr>
  </w:p>
  <w:p w:rsidR="005673B8" w:rsidRDefault="009F7A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615542"/>
      <w:docPartObj>
        <w:docPartGallery w:val="Page Numbers (Bottom of Page)"/>
        <w:docPartUnique/>
      </w:docPartObj>
    </w:sdtPr>
    <w:sdtEndPr>
      <w:rPr>
        <w:rFonts w:ascii="Times New Roman" w:hAnsi="Times New Roman"/>
        <w:noProof/>
      </w:rPr>
    </w:sdtEndPr>
    <w:sdtContent>
      <w:p w:rsidR="009B38E5" w:rsidRPr="009B38E5" w:rsidRDefault="009B38E5">
        <w:pPr>
          <w:pStyle w:val="Footer"/>
          <w:jc w:val="right"/>
          <w:rPr>
            <w:rFonts w:ascii="Times New Roman" w:hAnsi="Times New Roman"/>
          </w:rPr>
        </w:pPr>
        <w:r w:rsidRPr="009B38E5">
          <w:rPr>
            <w:rFonts w:ascii="Times New Roman" w:hAnsi="Times New Roman"/>
          </w:rPr>
          <w:fldChar w:fldCharType="begin"/>
        </w:r>
        <w:r w:rsidRPr="009B38E5">
          <w:rPr>
            <w:rFonts w:ascii="Times New Roman" w:hAnsi="Times New Roman"/>
          </w:rPr>
          <w:instrText xml:space="preserve"> PAGE   \* MERGEFORMAT </w:instrText>
        </w:r>
        <w:r w:rsidRPr="009B38E5">
          <w:rPr>
            <w:rFonts w:ascii="Times New Roman" w:hAnsi="Times New Roman"/>
          </w:rPr>
          <w:fldChar w:fldCharType="separate"/>
        </w:r>
        <w:r w:rsidR="009F7AE4">
          <w:rPr>
            <w:rFonts w:ascii="Times New Roman" w:hAnsi="Times New Roman"/>
            <w:noProof/>
          </w:rPr>
          <w:t>11</w:t>
        </w:r>
        <w:r w:rsidRPr="009B38E5">
          <w:rPr>
            <w:rFonts w:ascii="Times New Roman" w:hAnsi="Times New Roman"/>
            <w:noProof/>
          </w:rPr>
          <w:fldChar w:fldCharType="end"/>
        </w:r>
      </w:p>
    </w:sdtContent>
  </w:sdt>
  <w:p w:rsidR="009B38E5" w:rsidRDefault="009B38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3B8" w:rsidRDefault="009F7AE4">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896" w:rsidRDefault="001A6896" w:rsidP="001A6896">
      <w:r>
        <w:separator/>
      </w:r>
    </w:p>
  </w:footnote>
  <w:footnote w:type="continuationSeparator" w:id="0">
    <w:p w:rsidR="001A6896" w:rsidRDefault="001A6896" w:rsidP="001A6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66" w:rsidRPr="00796F0C" w:rsidRDefault="006C5145" w:rsidP="00796F0C">
    <w:pPr>
      <w:pStyle w:val="Header"/>
      <w:jc w:val="right"/>
      <w:rPr>
        <w:rFonts w:ascii="Times New Roman" w:hAnsi="Times New Roman"/>
        <w:sz w:val="24"/>
        <w:szCs w:val="24"/>
      </w:rPr>
    </w:pPr>
    <w:r>
      <w:rPr>
        <w:rFonts w:ascii="Times New Roman" w:hAnsi="Times New Roman"/>
        <w:caps w:val="0"/>
        <w:sz w:val="24"/>
        <w:szCs w:val="24"/>
      </w:rPr>
      <w:t xml:space="preserve">     </w:t>
    </w:r>
    <w:r w:rsidR="003B1F25" w:rsidRPr="003B1F25">
      <w:rPr>
        <w:rFonts w:ascii="Times New Roman" w:hAnsi="Times New Roman"/>
        <w:caps w:val="0"/>
        <w:sz w:val="24"/>
        <w:szCs w:val="24"/>
      </w:rPr>
      <w:t>Rev.</w:t>
    </w:r>
    <w:r w:rsidR="008476F6">
      <w:rPr>
        <w:rFonts w:ascii="Times New Roman" w:hAnsi="Times New Roman"/>
        <w:sz w:val="24"/>
        <w:szCs w:val="24"/>
      </w:rPr>
      <w:t xml:space="preserve"> 12</w:t>
    </w:r>
    <w:r w:rsidR="003B1F25">
      <w:rPr>
        <w:rFonts w:ascii="Times New Roman" w:hAnsi="Times New Roman"/>
        <w:sz w:val="24"/>
        <w:szCs w:val="24"/>
      </w:rPr>
      <w:t>/2017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476DB"/>
    <w:multiLevelType w:val="hybridMultilevel"/>
    <w:tmpl w:val="95AA43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06893"/>
    <w:multiLevelType w:val="hybridMultilevel"/>
    <w:tmpl w:val="34725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862758"/>
    <w:multiLevelType w:val="hybridMultilevel"/>
    <w:tmpl w:val="2B7CB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157975"/>
    <w:multiLevelType w:val="hybridMultilevel"/>
    <w:tmpl w:val="BEBCC0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BA25C0"/>
    <w:multiLevelType w:val="hybridMultilevel"/>
    <w:tmpl w:val="F244A1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B742D"/>
    <w:multiLevelType w:val="hybridMultilevel"/>
    <w:tmpl w:val="59F692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A67356"/>
    <w:multiLevelType w:val="hybridMultilevel"/>
    <w:tmpl w:val="9DC03F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896"/>
    <w:rsid w:val="0001008B"/>
    <w:rsid w:val="00014337"/>
    <w:rsid w:val="00073A1F"/>
    <w:rsid w:val="000C4391"/>
    <w:rsid w:val="001A6896"/>
    <w:rsid w:val="001D4F31"/>
    <w:rsid w:val="00245DBE"/>
    <w:rsid w:val="002F2B5E"/>
    <w:rsid w:val="00323C84"/>
    <w:rsid w:val="003B1F25"/>
    <w:rsid w:val="003C0649"/>
    <w:rsid w:val="004405FB"/>
    <w:rsid w:val="0046299D"/>
    <w:rsid w:val="004B03DD"/>
    <w:rsid w:val="004C752C"/>
    <w:rsid w:val="004D1C3B"/>
    <w:rsid w:val="00527613"/>
    <w:rsid w:val="00550B07"/>
    <w:rsid w:val="0056128A"/>
    <w:rsid w:val="005E64D0"/>
    <w:rsid w:val="0065347C"/>
    <w:rsid w:val="006C5145"/>
    <w:rsid w:val="0083162A"/>
    <w:rsid w:val="008476F6"/>
    <w:rsid w:val="008A06EE"/>
    <w:rsid w:val="00920222"/>
    <w:rsid w:val="00925246"/>
    <w:rsid w:val="009B38E5"/>
    <w:rsid w:val="009C47A5"/>
    <w:rsid w:val="009E5125"/>
    <w:rsid w:val="009F7AE4"/>
    <w:rsid w:val="00A50A3B"/>
    <w:rsid w:val="00BF52A3"/>
    <w:rsid w:val="00CC42BB"/>
    <w:rsid w:val="00D55E2D"/>
    <w:rsid w:val="00E07D27"/>
    <w:rsid w:val="00E54C7C"/>
    <w:rsid w:val="00F14C8F"/>
    <w:rsid w:val="00F70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9D630250-8229-4F42-904A-1DDFF6E6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896"/>
    <w:pPr>
      <w:spacing w:after="0" w:line="240" w:lineRule="auto"/>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1A6896"/>
    <w:pPr>
      <w:spacing w:before="240"/>
      <w:ind w:firstLine="720"/>
    </w:pPr>
  </w:style>
  <w:style w:type="character" w:customStyle="1" w:styleId="BodyTextChar">
    <w:name w:val="Body Text Char"/>
    <w:basedOn w:val="DefaultParagraphFont"/>
    <w:link w:val="BodyText"/>
    <w:rsid w:val="001A6896"/>
    <w:rPr>
      <w:rFonts w:eastAsia="Times New Roman" w:cs="Times New Roman"/>
      <w:szCs w:val="20"/>
    </w:rPr>
  </w:style>
  <w:style w:type="paragraph" w:styleId="Footer">
    <w:name w:val="footer"/>
    <w:basedOn w:val="Normal"/>
    <w:link w:val="FooterChar"/>
    <w:uiPriority w:val="99"/>
    <w:rsid w:val="001A6896"/>
    <w:pPr>
      <w:keepLines/>
      <w:tabs>
        <w:tab w:val="center" w:pos="4320"/>
        <w:tab w:val="right" w:pos="8640"/>
      </w:tabs>
      <w:spacing w:before="600" w:line="240" w:lineRule="atLeast"/>
      <w:ind w:right="-240"/>
      <w:jc w:val="center"/>
    </w:pPr>
    <w:rPr>
      <w:kern w:val="18"/>
    </w:rPr>
  </w:style>
  <w:style w:type="character" w:customStyle="1" w:styleId="FooterChar">
    <w:name w:val="Footer Char"/>
    <w:basedOn w:val="DefaultParagraphFont"/>
    <w:link w:val="Footer"/>
    <w:uiPriority w:val="99"/>
    <w:rsid w:val="001A6896"/>
    <w:rPr>
      <w:rFonts w:eastAsia="Times New Roman" w:cs="Times New Roman"/>
      <w:kern w:val="18"/>
      <w:szCs w:val="20"/>
    </w:rPr>
  </w:style>
  <w:style w:type="paragraph" w:styleId="Header">
    <w:name w:val="header"/>
    <w:basedOn w:val="Normal"/>
    <w:link w:val="HeaderChar"/>
    <w:uiPriority w:val="99"/>
    <w:rsid w:val="001A6896"/>
    <w:pPr>
      <w:keepLines/>
      <w:tabs>
        <w:tab w:val="center" w:pos="4320"/>
        <w:tab w:val="right" w:pos="8640"/>
      </w:tabs>
      <w:spacing w:after="660" w:line="240" w:lineRule="atLeast"/>
      <w:jc w:val="center"/>
    </w:pPr>
    <w:rPr>
      <w:caps/>
      <w:kern w:val="18"/>
      <w:sz w:val="18"/>
    </w:rPr>
  </w:style>
  <w:style w:type="character" w:customStyle="1" w:styleId="HeaderChar">
    <w:name w:val="Header Char"/>
    <w:basedOn w:val="DefaultParagraphFont"/>
    <w:link w:val="Header"/>
    <w:uiPriority w:val="99"/>
    <w:rsid w:val="001A6896"/>
    <w:rPr>
      <w:rFonts w:eastAsia="Times New Roman" w:cs="Times New Roman"/>
      <w:caps/>
      <w:kern w:val="18"/>
      <w:sz w:val="18"/>
      <w:szCs w:val="20"/>
    </w:rPr>
  </w:style>
  <w:style w:type="character" w:styleId="PageNumber">
    <w:name w:val="page number"/>
    <w:semiHidden/>
    <w:rsid w:val="001A6896"/>
  </w:style>
  <w:style w:type="paragraph" w:styleId="ListParagraph">
    <w:name w:val="List Paragraph"/>
    <w:basedOn w:val="Normal"/>
    <w:uiPriority w:val="34"/>
    <w:qFormat/>
    <w:rsid w:val="001A6896"/>
    <w:pPr>
      <w:spacing w:after="160" w:line="259" w:lineRule="auto"/>
      <w:ind w:left="720"/>
      <w:contextualSpacing/>
    </w:pPr>
    <w:rPr>
      <w:rFonts w:eastAsiaTheme="minorHAnsi" w:cstheme="minorBidi"/>
      <w:szCs w:val="22"/>
    </w:rPr>
  </w:style>
  <w:style w:type="paragraph" w:styleId="FootnoteText">
    <w:name w:val="footnote text"/>
    <w:basedOn w:val="Normal"/>
    <w:link w:val="FootnoteTextChar"/>
    <w:uiPriority w:val="99"/>
    <w:semiHidden/>
    <w:unhideWhenUsed/>
    <w:rsid w:val="001A6896"/>
    <w:rPr>
      <w:sz w:val="20"/>
    </w:rPr>
  </w:style>
  <w:style w:type="character" w:customStyle="1" w:styleId="FootnoteTextChar">
    <w:name w:val="Footnote Text Char"/>
    <w:basedOn w:val="DefaultParagraphFont"/>
    <w:link w:val="FootnoteText"/>
    <w:uiPriority w:val="99"/>
    <w:semiHidden/>
    <w:rsid w:val="001A6896"/>
    <w:rPr>
      <w:rFonts w:eastAsia="Times New Roman" w:cs="Times New Roman"/>
      <w:sz w:val="20"/>
      <w:szCs w:val="20"/>
    </w:rPr>
  </w:style>
  <w:style w:type="character" w:styleId="FootnoteReference">
    <w:name w:val="footnote reference"/>
    <w:basedOn w:val="DefaultParagraphFont"/>
    <w:uiPriority w:val="99"/>
    <w:semiHidden/>
    <w:unhideWhenUsed/>
    <w:rsid w:val="001A6896"/>
    <w:rPr>
      <w:vertAlign w:val="superscript"/>
    </w:rPr>
  </w:style>
  <w:style w:type="character" w:styleId="Hyperlink">
    <w:name w:val="Hyperlink"/>
    <w:basedOn w:val="DefaultParagraphFont"/>
    <w:uiPriority w:val="99"/>
    <w:unhideWhenUsed/>
    <w:rsid w:val="001A6896"/>
    <w:rPr>
      <w:color w:val="0000FF"/>
      <w:u w:val="single"/>
    </w:rPr>
  </w:style>
  <w:style w:type="paragraph" w:styleId="EndnoteText">
    <w:name w:val="endnote text"/>
    <w:basedOn w:val="Normal"/>
    <w:link w:val="EndnoteTextChar"/>
    <w:uiPriority w:val="99"/>
    <w:semiHidden/>
    <w:unhideWhenUsed/>
    <w:rsid w:val="009B38E5"/>
    <w:rPr>
      <w:sz w:val="20"/>
    </w:rPr>
  </w:style>
  <w:style w:type="character" w:customStyle="1" w:styleId="EndnoteTextChar">
    <w:name w:val="Endnote Text Char"/>
    <w:basedOn w:val="DefaultParagraphFont"/>
    <w:link w:val="EndnoteText"/>
    <w:uiPriority w:val="99"/>
    <w:semiHidden/>
    <w:rsid w:val="009B38E5"/>
    <w:rPr>
      <w:rFonts w:eastAsia="Times New Roman" w:cs="Times New Roman"/>
      <w:sz w:val="20"/>
      <w:szCs w:val="20"/>
    </w:rPr>
  </w:style>
  <w:style w:type="character" w:styleId="EndnoteReference">
    <w:name w:val="endnote reference"/>
    <w:basedOn w:val="DefaultParagraphFont"/>
    <w:uiPriority w:val="99"/>
    <w:semiHidden/>
    <w:unhideWhenUsed/>
    <w:rsid w:val="009B38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3053D.8F318ED0"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2" Type="http://schemas.openxmlformats.org/officeDocument/2006/relationships/hyperlink" Target="http://libraries.universityofcalifornia.edu/groups/files/hosc/docs/_Efficient_Archival_Processing_Guidelines_v3-1.pdf" TargetMode="External"/><Relationship Id="rId1" Type="http://schemas.openxmlformats.org/officeDocument/2006/relationships/hyperlink" Target="http://www2.mnhs.org/library/findaids/CMToolkit/BestPractices/BestPractices_Physical-Process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219B6-D2BD-4F4D-B283-5D092867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1128</Words>
  <Characters>6432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Shelton, Amanda</dc:creator>
  <cp:keywords/>
  <dc:description/>
  <cp:lastModifiedBy>Shelton, Amanda</cp:lastModifiedBy>
  <cp:revision>2</cp:revision>
  <dcterms:created xsi:type="dcterms:W3CDTF">2018-01-04T21:39:00Z</dcterms:created>
  <dcterms:modified xsi:type="dcterms:W3CDTF">2018-01-04T21:39:00Z</dcterms:modified>
</cp:coreProperties>
</file>